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media/image1.png" ContentType="image/png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_rels/document.xml.rels" ContentType="application/vnd.openxmlformats-package.relationship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a="http://schemas.openxmlformats.org/drawingml/2006/main" xmlns:pic="http://schemas.openxmlformats.org/drawingml/2006/picture" xmlns:m="http://schemas.openxmlformats.org/officeDocument/2006/math" mc:Ignorable="w14 wp14 w15">
  <w:body>
    <w:tbl>
      <w:tblPr>
        <w:tblW w:w="10892" w:type="dxa"/>
        <w:jc w:val="left"/>
        <w:tblInd w:w="0" w:type="dxa"/>
        <w:tblLayout w:type="fixed"/>
        <w:tblCellMar>
          <w:top w:w="15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920"/>
        <w:gridCol w:w="8971"/>
      </w:tblGrid>
      <w:tr xmlns:wp14="http://schemas.microsoft.com/office/word/2010/wordml" w14:paraId="19A56F64" wp14:textId="77777777">
        <w:trPr>
          <w:trHeight w:val="508" w:hRule="atLeast"/>
        </w:trPr>
        <w:tc>
          <w:tcPr>
            <w:tcW w:w="1920" w:type="dxa"/>
            <w:tcBorders>
              <w:top w:val="single" w:color="00B050" w:sz="18" w:space="0"/>
              <w:left w:val="single" w:color="00B050" w:sz="18" w:space="0"/>
              <w:bottom w:val="single" w:color="00B050" w:sz="18" w:space="0"/>
              <w:right w:val="single" w:color="00B050" w:sz="18" w:space="0"/>
            </w:tcBorders>
            <w:shd w:val="clear" w:color="auto" w:fill="EAF1DD"/>
            <w:vAlign w:val="center"/>
          </w:tcPr>
          <w:p w14:paraId="5F22E2B9" wp14:textId="77777777">
            <w:pPr>
              <w:pStyle w:val="Normal"/>
              <w:spacing w:before="0" w:after="0"/>
              <w:jc w:val="center"/>
              <w:rPr>
                <w:rFonts w:ascii="Arial" w:hAnsi="Arial" w:eastAsia="Times New Roman" w:cs="Arial"/>
                <w:sz w:val="32"/>
                <w:szCs w:val="32"/>
                <w:lang w:eastAsia="fr-FR"/>
              </w:rPr>
            </w:pPr>
            <w:r>
              <w:rPr>
                <w:rFonts w:ascii="Calibri Light" w:hAnsi="Calibri Light" w:eastAsia="Calibri" w:cs="Calibri Light"/>
                <w:b/>
                <w:bCs/>
                <w:color w:val="00B050"/>
                <w:kern w:val="2"/>
                <w:sz w:val="32"/>
                <w:szCs w:val="32"/>
                <w:lang w:eastAsia="fr-FR"/>
              </w:rPr>
              <w:t>Activité</w:t>
            </w:r>
          </w:p>
        </w:tc>
        <w:tc>
          <w:tcPr>
            <w:tcW w:w="8971" w:type="dxa"/>
            <w:tcBorders>
              <w:top w:val="single" w:color="00B050" w:sz="18" w:space="0"/>
              <w:left w:val="single" w:color="00B050" w:sz="18" w:space="0"/>
              <w:bottom w:val="single" w:color="00B050" w:sz="18" w:space="0"/>
              <w:right w:val="single" w:color="00B050" w:sz="18" w:space="0"/>
            </w:tcBorders>
            <w:shd w:val="clear" w:color="auto" w:fill="EAF1DD"/>
            <w:vAlign w:val="center"/>
          </w:tcPr>
          <w:p w14:paraId="6F43AF9B" wp14:textId="77777777">
            <w:pPr>
              <w:pStyle w:val="Normal"/>
              <w:spacing w:before="0" w:after="0" w:line="240" w:lineRule="auto"/>
              <w:jc w:val="center"/>
              <w:rPr>
                <w:rFonts w:ascii="Arial" w:hAnsi="Arial" w:eastAsia="Times New Roman" w:cs="Arial"/>
                <w:sz w:val="32"/>
                <w:szCs w:val="32"/>
                <w:lang w:eastAsia="fr-FR"/>
              </w:rPr>
            </w:pPr>
            <w:r>
              <w:rPr>
                <w:rFonts w:ascii="Calibri Light" w:hAnsi="Calibri Light" w:eastAsia="Times New Roman" w:cs="Calibri Light"/>
                <w:b/>
                <w:bCs/>
                <w:color w:val="00B050"/>
                <w:kern w:val="2"/>
                <w:sz w:val="32"/>
                <w:szCs w:val="32"/>
                <w:lang w:eastAsia="fr-FR"/>
              </w:rPr>
              <w:t>La montée du niveau des eaux liquides sur Terre</w:t>
            </w:r>
          </w:p>
        </w:tc>
      </w:tr>
    </w:tbl>
    <w:p xmlns:wp14="http://schemas.microsoft.com/office/word/2010/wordml" w14:paraId="672A6659" wp14:textId="77777777">
      <w:pPr>
        <w:pStyle w:val="Normal"/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</w:p>
    <w:p xmlns:wp14="http://schemas.microsoft.com/office/word/2010/wordml" w14:paraId="0A37501D" wp14:textId="77777777">
      <w:pPr>
        <w:pStyle w:val="Normal"/>
        <w:spacing w:before="0" w:after="0" w:line="240" w:lineRule="auto"/>
        <w:jc w:val="center"/>
        <w:rPr>
          <w:rFonts w:ascii="Arial" w:hAnsi="Arial" w:cs="Arial"/>
        </w:rPr>
      </w:pPr>
      <w:r>
        <w:rPr/>
        <w:drawing>
          <wp:inline xmlns:wp14="http://schemas.microsoft.com/office/word/2010/wordprocessingDrawing" distT="0" distB="0" distL="0" distR="0" wp14:anchorId="7650E238" wp14:editId="7777777">
            <wp:extent cx="5730240" cy="556450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24979" r="0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556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p14="http://schemas.microsoft.com/office/word/2010/wordml" w14:paraId="5DAB6C7B" wp14:textId="77777777">
      <w:pPr>
        <w:pStyle w:val="Normal"/>
        <w:spacing w:before="0"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</w:p>
    <w:p xmlns:wp14="http://schemas.microsoft.com/office/word/2010/wordml" w14:paraId="6754F0A5" wp14:textId="77777777">
      <w:pPr>
        <w:pStyle w:val="ListParagraph"/>
        <w:numPr>
          <w:ilvl w:val="0"/>
          <w:numId w:val="2"/>
        </w:numPr>
        <w:spacing w:before="0" w:after="0" w:line="240" w:lineRule="auto"/>
        <w:contextualSpacing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Etude du document :</w:t>
      </w:r>
    </w:p>
    <w:p xmlns:wp14="http://schemas.microsoft.com/office/word/2010/wordml" w14:paraId="02EB378F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418D4CF1" wp14:textId="77777777">
      <w:pPr>
        <w:pStyle w:val="ListParagraph"/>
        <w:numPr>
          <w:ilvl w:val="0"/>
          <w:numId w:val="1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Quelle est l’origine de l’augmentation du niveau des eaux liquides sur Terre ? ………………………........</w:t>
      </w:r>
    </w:p>
    <w:p xmlns:wp14="http://schemas.microsoft.com/office/word/2010/wordml" w14:paraId="5808A538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xmlns:wp14="http://schemas.microsoft.com/office/word/2010/wordml" w14:paraId="6A05A809" wp14:textId="77777777">
      <w:pPr>
        <w:pStyle w:val="Normal"/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</w:p>
    <w:p xmlns:wp14="http://schemas.microsoft.com/office/word/2010/wordml" w14:paraId="16233DEB" wp14:textId="77777777">
      <w:pPr>
        <w:pStyle w:val="ListParagraph"/>
        <w:numPr>
          <w:ilvl w:val="0"/>
          <w:numId w:val="1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Cite les deux processus principaux responsables de la montée du niveau des eaux liquides sur Terre :</w:t>
      </w:r>
    </w:p>
    <w:p xmlns:wp14="http://schemas.microsoft.com/office/word/2010/wordml" w14:paraId="2F18EEB6" wp14:textId="77777777">
      <w:pPr>
        <w:pStyle w:val="ListParagraph"/>
        <w:numPr>
          <w:ilvl w:val="0"/>
          <w:numId w:val="4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</w:t>
      </w:r>
      <w:r>
        <w:rPr>
          <w:rFonts w:ascii="Arial" w:hAnsi="Arial" w:cs="Arial"/>
        </w:rPr>
        <w:t>. : ……………………………………………….</w:t>
      </w:r>
    </w:p>
    <w:p xmlns:wp14="http://schemas.microsoft.com/office/word/2010/wordml" w14:paraId="1EAB8AA1" wp14:textId="77777777">
      <w:pPr>
        <w:pStyle w:val="ListParagraph"/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xmlns:wp14="http://schemas.microsoft.com/office/word/2010/wordml" w14:paraId="7657B19B" wp14:textId="77777777">
      <w:pPr>
        <w:pStyle w:val="ListParagraph"/>
        <w:numPr>
          <w:ilvl w:val="0"/>
          <w:numId w:val="4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</w:t>
      </w:r>
      <w:r>
        <w:rPr>
          <w:rFonts w:ascii="Arial" w:hAnsi="Arial" w:cs="Arial"/>
        </w:rPr>
        <w:t>. : ………………………………………………</w:t>
      </w:r>
    </w:p>
    <w:p xmlns:wp14="http://schemas.microsoft.com/office/word/2010/wordml" w14:paraId="173DA1CB" wp14:textId="77777777">
      <w:pPr>
        <w:pStyle w:val="ListParagraph"/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xmlns:wp14="http://schemas.microsoft.com/office/word/2010/wordml" w14:paraId="5A39BBE3" wp14:textId="77777777">
      <w:pPr>
        <w:pStyle w:val="ListParagraph"/>
        <w:spacing w:before="0" w:after="0" w:line="240" w:lineRule="auto"/>
        <w:contextualSpacing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</w:p>
    <w:p xmlns:wp14="http://schemas.microsoft.com/office/word/2010/wordml" w14:paraId="19414F84" wp14:textId="77777777">
      <w:pPr>
        <w:pStyle w:val="ListParagraph"/>
        <w:numPr>
          <w:ilvl w:val="0"/>
          <w:numId w:val="1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Quel changement d’état physique de l’eau est à l’origine de la hausse du niveau des eaux liquides sur Terre ? ……………………………………………………………………………………………………………….</w:t>
      </w:r>
    </w:p>
    <w:p xmlns:wp14="http://schemas.microsoft.com/office/word/2010/wordml" w14:paraId="6CB620BB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</w:t>
      </w:r>
    </w:p>
    <w:p xmlns:wp14="http://schemas.microsoft.com/office/word/2010/wordml" w14:paraId="41C8F396" wp14:textId="77777777">
      <w:pPr>
        <w:pStyle w:val="Normal"/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</w:r>
    </w:p>
    <w:p xmlns:wp14="http://schemas.microsoft.com/office/word/2010/wordml" w14:paraId="6BA71E2B" wp14:textId="77777777">
      <w:pPr>
        <w:pStyle w:val="ListParagraph"/>
        <w:numPr>
          <w:ilvl w:val="0"/>
          <w:numId w:val="1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Pourquoi la fonte de la banquise ne provoque-t-elle de hausse du niveau de l’eau liquide ? …………….</w:t>
      </w:r>
    </w:p>
    <w:p xmlns:wp14="http://schemas.microsoft.com/office/word/2010/wordml" w14:paraId="10F3117E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xmlns:wp14="http://schemas.microsoft.com/office/word/2010/wordml" w14:paraId="3716E718" wp14:textId="77777777">
      <w:pPr>
        <w:pStyle w:val="ListParagraph"/>
        <w:numPr>
          <w:ilvl w:val="0"/>
          <w:numId w:val="2"/>
        </w:numPr>
        <w:spacing w:before="0" w:after="0" w:line="240" w:lineRule="auto"/>
        <w:contextualSpacing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Etude chimique de la situation :</w:t>
      </w:r>
    </w:p>
    <w:p xmlns:wp14="http://schemas.microsoft.com/office/word/2010/wordml" w14:paraId="72A3D3EC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55E8C5E6" wp14:textId="77777777">
      <w:pPr>
        <w:pStyle w:val="Normal"/>
        <w:spacing w:before="0" w:after="0" w:line="240" w:lineRule="auto"/>
        <w:rPr>
          <w:rFonts w:ascii="Arial" w:hAnsi="Arial" w:cs="Arial"/>
          <w:i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Partie A : Eau douce et eau salée :</w:t>
      </w:r>
    </w:p>
    <w:p xmlns:wp14="http://schemas.microsoft.com/office/word/2010/wordml" w14:paraId="708254C0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drawing>
          <wp:anchor xmlns:wp14="http://schemas.microsoft.com/office/word/2010/wordprocessingDrawing" distT="0" distB="0" distL="0" distR="0" simplePos="0" relativeHeight="9" behindDoc="0" locked="0" layoutInCell="1" allowOverlap="1" wp14:anchorId="2F311B3E" wp14:editId="7777777">
            <wp:simplePos x="0" y="0"/>
            <wp:positionH relativeFrom="column">
              <wp:posOffset>4069080</wp:posOffset>
            </wp:positionH>
            <wp:positionV relativeFrom="paragraph">
              <wp:posOffset>135890</wp:posOffset>
            </wp:positionV>
            <wp:extent cx="1973580" cy="1048385"/>
            <wp:effectExtent l="0" t="0" r="0" b="0"/>
            <wp:wrapNone/>
            <wp:docPr id="2" name="Image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6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58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xmlns:wp14="http://schemas.microsoft.com/office/word/2010/wordml" w14:paraId="5735DFF5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drawing>
          <wp:anchor xmlns:wp14="http://schemas.microsoft.com/office/word/2010/wordprocessingDrawing" distT="0" distB="0" distL="0" distR="0" simplePos="0" relativeHeight="4" behindDoc="0" locked="0" layoutInCell="1" allowOverlap="1" wp14:anchorId="06A4F9E9" wp14:editId="7777777">
            <wp:simplePos x="0" y="0"/>
            <wp:positionH relativeFrom="column">
              <wp:posOffset>441960</wp:posOffset>
            </wp:positionH>
            <wp:positionV relativeFrom="paragraph">
              <wp:posOffset>6985</wp:posOffset>
            </wp:positionV>
            <wp:extent cx="1972310" cy="1047750"/>
            <wp:effectExtent l="0" t="0" r="0" b="0"/>
            <wp:wrapNone/>
            <wp:docPr id="3" name="Image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310" cy="1047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 xml:space="preserve"> </w:t>
      </w:r>
    </w:p>
    <w:p xmlns:wp14="http://schemas.microsoft.com/office/word/2010/wordml" w14:paraId="0D0B940D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xmlns:wp14="http://schemas.microsoft.com/office/word/2010/wordml" w14:paraId="0E27B00A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/>
        <mc:AlternateContent>
          <mc:Choice Requires="wps">
            <w:drawing>
              <wp:inline xmlns:wp14="http://schemas.microsoft.com/office/word/2010/wordprocessingDrawing" distT="0" distB="0" distL="0" distR="0" wp14:anchorId="5B346051" wp14:editId="7777777">
                <wp:extent cx="304800" cy="304800"/>
                <wp:effectExtent l="0" t="0" r="0" b="0"/>
                <wp:docPr id="4" name="Rectangle 2" descr="Météo-France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920" cy="304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 w14:anchorId="4928ED02">
              <v:rect xmlns:wp14="http://schemas.microsoft.com/office/word/2010/wordprocessingDrawing" id="shape_0" style="position:absolute;margin-left:0pt;margin-top:-24.05pt;width:23.95pt;height:23.95pt;mso-wrap-style:none;v-text-anchor:middle;mso-position-vertical:top" o:allowincell="f" stroked="f" ID="Rectangle 2" path="m0,0l-2147483645,0l-2147483645,-2147483646l0,-2147483646xe" wp14:anchorId="5B346051">
                <v:fill on="false" o:detectmouseclick="t"/>
                <v:stroke color="#3465a4" joinstyle="round" endcap="flat"/>
                <w10:wrap type="square"/>
              </v:rect>
            </w:pict>
          </mc:Fallback>
        </mc:AlternateContent>
      </w:r>
    </w:p>
    <w:p xmlns:wp14="http://schemas.microsoft.com/office/word/2010/wordml" w14:paraId="6E7BEAA2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xmlns:wp14="http://schemas.microsoft.com/office/word/2010/wordml" w14:paraId="60061E4C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5D4D5E46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mc:AlternateContent>
          <mc:Choice Requires="wps">
            <w:drawing>
              <wp:anchor xmlns:wp14="http://schemas.microsoft.com/office/word/2010/wordprocessingDrawing" distT="40640" distB="59690" distL="109220" distR="137160" simplePos="0" relativeHeight="5" behindDoc="0" locked="0" layoutInCell="0" allowOverlap="1" wp14:anchorId="43D91380" wp14:editId="7777777">
                <wp:simplePos x="0" y="0"/>
                <wp:positionH relativeFrom="column">
                  <wp:posOffset>45720</wp:posOffset>
                </wp:positionH>
                <wp:positionV relativeFrom="paragraph">
                  <wp:posOffset>28575</wp:posOffset>
                </wp:positionV>
                <wp:extent cx="2758440" cy="1562100"/>
                <wp:effectExtent l="5080" t="5080" r="5080" b="5080"/>
                <wp:wrapSquare wrapText="bothSides"/>
                <wp:docPr id="5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8320" cy="1562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 xmlns:wp14="http://schemas.microsoft.com/office/word/2010/wordml" w14:paraId="303CF856" wp14:textId="77777777">
                            <w:pPr>
                              <w:pStyle w:val="Contenudecadre"/>
                              <w:spacing w:before="0"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Situation A : </w:t>
                            </w:r>
                          </w:p>
                          <w:p xmlns:wp14="http://schemas.microsoft.com/office/word/2010/wordml" w14:paraId="671411DD" wp14:textId="77777777">
                            <w:pPr>
                              <w:pStyle w:val="Contenudecadre"/>
                              <w:spacing w:before="0"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 deux glaçons sont plongés dans l'eau douce. Dans les deux cas, ils flottent, celui d'eau douce mieux que celui d'eau salée. L'eau douce à l'état solide présente une masse volumique inférieure à celle de l'eau douce à l'état liquide.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</wp:anchor>
            </w:drawing>
          </mc:Choice>
          <mc:Fallback>
            <w:pict w14:anchorId="12A9B6FC">
              <v:rect xmlns:wp14="http://schemas.microsoft.com/office/word/2010/wordprocessingDrawing" id="shape_0" style="position:absolute;margin-left:3.6pt;margin-top:2.25pt;width:217.15pt;height:122.95pt;mso-wrap-style:square;v-text-anchor:top" o:allowincell="f" fillcolor="white" stroked="t" ID="Zone de texte 2" path="m0,0l-2147483645,0l-2147483645,-2147483646l0,-2147483646xe" wp14:anchorId="43D91380">
                <v:fill type="solid" color2="black" o:detectmouseclick="t"/>
                <v:stroke weight="9360" color="black" joinstyle="miter" endcap="flat"/>
                <v:textbox>
                  <w:txbxContent>
                    <w:p xmlns:wp14="http://schemas.microsoft.com/office/word/2010/wordml" w14:paraId="673BC162" wp14:textId="77777777">
                      <w:pPr>
                        <w:pStyle w:val="Contenudecadre"/>
                        <w:spacing w:before="0" w:after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Situation A : </w:t>
                      </w:r>
                    </w:p>
                    <w:p xmlns:wp14="http://schemas.microsoft.com/office/word/2010/wordml" w14:paraId="36BC517A" wp14:textId="77777777">
                      <w:pPr>
                        <w:pStyle w:val="Contenudecadre"/>
                        <w:spacing w:before="0" w:after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les deux glaçons sont plongés dans l'eau douce. Dans les deux cas, ils flottent, celui d'eau douce mieux que celui d'eau salée. L'eau douce à l'état solide présente une masse volumique inférieure à celle de l'eau douce à l'état liquide.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</w:rPr>
        <mc:AlternateContent>
          <mc:Choice Requires="wps">
            <w:drawing>
              <wp:anchor xmlns:wp14="http://schemas.microsoft.com/office/word/2010/wordprocessingDrawing" distT="0" distB="11430" distL="0" distR="15240" simplePos="0" relativeHeight="7" behindDoc="0" locked="0" layoutInCell="1" allowOverlap="1" wp14:anchorId="39572B3A" wp14:editId="7777777">
                <wp:simplePos x="0" y="0"/>
                <wp:positionH relativeFrom="column">
                  <wp:posOffset>2842260</wp:posOffset>
                </wp:positionH>
                <wp:positionV relativeFrom="paragraph">
                  <wp:posOffset>36195</wp:posOffset>
                </wp:positionV>
                <wp:extent cx="4061460" cy="1531620"/>
                <wp:effectExtent l="5080" t="5080" r="5080" b="5080"/>
                <wp:wrapNone/>
                <wp:docPr id="6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1520" cy="15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 xmlns:wp14="http://schemas.microsoft.com/office/word/2010/wordml" w14:paraId="2E5D222F" wp14:textId="77777777">
                            <w:pPr>
                              <w:pStyle w:val="Contenudecadre"/>
                              <w:spacing w:before="0"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Situation B : </w:t>
                            </w:r>
                          </w:p>
                          <w:p xmlns:wp14="http://schemas.microsoft.com/office/word/2010/wordml" w14:paraId="56A6C0C8" wp14:textId="77777777">
                            <w:pPr>
                              <w:pStyle w:val="Contenudecadre"/>
                              <w:spacing w:before="0"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les deux glaçons sont plongés dans l'eau salée. Les observations sont similaires aux précédentes, mais la flottabilité est meilleure.</w:t>
                            </w:r>
                          </w:p>
                          <w:p xmlns:wp14="http://schemas.microsoft.com/office/word/2010/wordml" w14:paraId="0880A33F" wp14:textId="77777777">
                            <w:pPr>
                              <w:pStyle w:val="Contenudecadre"/>
                              <w:spacing w:before="0"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Ces situations s'observent dans la nature : glace sur les lacs et les rivières (eau douce), banquise (glace d'eau de mer) et icebergs (glace d'eau douce) sur les océans (eau plus ou moins salée).</w:t>
                            </w:r>
                          </w:p>
                          <w:p xmlns:wp14="http://schemas.microsoft.com/office/word/2010/wordml" w14:paraId="44EAFD9C" wp14:textId="77777777">
                            <w:pPr>
                              <w:pStyle w:val="Contenudecadre"/>
                              <w:spacing w:before="0" w:after="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w14:anchorId="5C070701">
              <v:rect xmlns:wp14="http://schemas.microsoft.com/office/word/2010/wordprocessingDrawing" id="shape_0" style="position:absolute;margin-left:223.8pt;margin-top:2.85pt;width:319.75pt;height:120.55pt;mso-wrap-style:square;v-text-anchor:top" o:allowincell="f" fillcolor="white" stroked="t" ID="Zone de texte 2" path="m0,0l-2147483645,0l-2147483645,-2147483646l0,-2147483646xe" wp14:anchorId="39572B3A">
                <v:fill type="solid" color2="black" o:detectmouseclick="t"/>
                <v:stroke weight="9360" color="black" joinstyle="miter" endcap="flat"/>
                <v:textbox>
                  <w:txbxContent>
                    <w:p xmlns:wp14="http://schemas.microsoft.com/office/word/2010/wordml" w14:paraId="5072D62E" wp14:textId="77777777">
                      <w:pPr>
                        <w:pStyle w:val="Contenudecadre"/>
                        <w:spacing w:before="0" w:after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Situation B : </w:t>
                      </w:r>
                    </w:p>
                    <w:p xmlns:wp14="http://schemas.microsoft.com/office/word/2010/wordml" w14:paraId="7D7D0FCB" wp14:textId="77777777">
                      <w:pPr>
                        <w:pStyle w:val="Contenudecadre"/>
                        <w:spacing w:before="0" w:after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les deux glaçons sont plongés dans l'eau salée. Les observations sont similaires aux précédentes, mais la flottabilité est meilleure.</w:t>
                      </w:r>
                    </w:p>
                    <w:p xmlns:wp14="http://schemas.microsoft.com/office/word/2010/wordml" w14:paraId="1FC47E97" wp14:textId="77777777">
                      <w:pPr>
                        <w:pStyle w:val="Contenudecadre"/>
                        <w:spacing w:before="0" w:after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Ces situations s'observent dans la nature : glace sur les lacs et les rivières (eau douce), banquise (glace d'eau de mer) et icebergs (glace d'eau douce) sur les océans (eau plus ou moins salée).</w:t>
                      </w:r>
                    </w:p>
                    <w:p xmlns:wp14="http://schemas.microsoft.com/office/word/2010/wordml" w14:paraId="4B94D5A5" wp14:textId="77777777">
                      <w:pPr>
                        <w:pStyle w:val="Contenudecadre"/>
                        <w:spacing w:before="0" w:after="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xmlns:wp14="http://schemas.microsoft.com/office/word/2010/wordml" w14:paraId="1299C43A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5B786A6B" wp14:textId="77777777">
      <w:pPr>
        <w:pStyle w:val="ListParagraph"/>
        <w:numPr>
          <w:ilvl w:val="0"/>
          <w:numId w:val="3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Pour flotter ou être « au-dessus » une matière doit posséder une masse volumique supérieure ou inférieure à la masse volumique du liquide dans lequel elle se trouve ?</w:t>
      </w:r>
    </w:p>
    <w:p xmlns:wp14="http://schemas.microsoft.com/office/word/2010/wordml" w14:paraId="4DDBEF00" wp14:textId="77777777">
      <w:pPr>
        <w:pStyle w:val="ListParagraph"/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73F3B158" wp14:textId="77777777">
      <w:pPr>
        <w:pStyle w:val="ListParagraph"/>
        <w:numPr>
          <w:ilvl w:val="0"/>
          <w:numId w:val="3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Complète alors les inégalités suivantes avec le symbole &lt; ou &gt; :</w:t>
      </w:r>
    </w:p>
    <w:p xmlns:wp14="http://schemas.microsoft.com/office/word/2010/wordml" w14:paraId="738C1351" wp14:textId="77777777">
      <w:pPr>
        <w:pStyle w:val="Normal"/>
        <w:spacing w:before="0" w:after="0" w:line="240" w:lineRule="auto"/>
        <w:ind w:left="708"/>
        <w:jc w:val="center"/>
        <w:rPr>
          <w:rFonts w:ascii="Arial" w:hAnsi="Arial" w:eastAsia="" w:cs="Arial" w:eastAsiaTheme="minorEastAsia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ρ</m:t>
              </m:r>
            </m:e>
            <m:sub>
              <m:r>
                <w:rPr>
                  <w:rFonts w:ascii="Cambria Math" w:hAnsi="Cambria Math"/>
                </w:rPr>
                <m:t xml:space="preserve">eau</m:t>
              </m:r>
              <m:r>
                <w:rPr>
                  <w:rFonts w:ascii="Cambria Math" w:hAnsi="Cambria Math"/>
                </w:rPr>
                <m:t xml:space="preserve">douce</m:t>
              </m:r>
              <m:r>
                <w:rPr>
                  <w:rFonts w:ascii="Cambria Math" w:hAnsi="Cambria Math"/>
                </w:rPr>
                <m:t xml:space="preserve">liquide</m:t>
              </m:r>
            </m:sub>
          </m:sSub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.</m:t>
          </m:r>
          <m:sSub>
            <m:e>
              <m:r>
                <w:rPr>
                  <w:rFonts w:ascii="Cambria Math" w:hAnsi="Cambria Math"/>
                </w:rPr>
                <m:t xml:space="preserve">ρ</m:t>
              </m:r>
            </m:e>
            <m:sub>
              <m:r>
                <w:rPr>
                  <w:rFonts w:ascii="Cambria Math" w:hAnsi="Cambria Math"/>
                </w:rPr>
                <m:t xml:space="preserve">eau</m:t>
              </m:r>
              <m:r>
                <w:rPr>
                  <w:rFonts w:ascii="Cambria Math" w:hAnsi="Cambria Math"/>
                </w:rPr>
                <m:t xml:space="preserve">douce</m:t>
              </m:r>
              <m:r>
                <w:rPr>
                  <w:rFonts w:ascii="Cambria Math" w:hAnsi="Cambria Math"/>
                </w:rPr>
                <m:t xml:space="preserve">solide</m:t>
              </m:r>
            </m:sub>
          </m:sSub>
        </m:oMath>
      </m:oMathPara>
    </w:p>
    <w:p xmlns:wp14="http://schemas.microsoft.com/office/word/2010/wordml" w14:paraId="256BFECD" wp14:textId="77777777">
      <w:pPr>
        <w:pStyle w:val="Normal"/>
        <w:spacing w:before="0" w:after="0" w:line="240" w:lineRule="auto"/>
        <w:ind w:left="708"/>
        <w:jc w:val="center"/>
        <w:rPr>
          <w:rFonts w:ascii="Arial" w:hAnsi="Arial" w:cs="Arial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ρ</m:t>
              </m:r>
            </m:e>
            <m:sub>
              <m:r>
                <w:rPr>
                  <w:rFonts w:ascii="Cambria Math" w:hAnsi="Cambria Math"/>
                </w:rPr>
                <m:t xml:space="preserve">eau</m:t>
              </m:r>
              <m:r>
                <w:rPr>
                  <w:rFonts w:ascii="Cambria Math" w:hAnsi="Cambria Math"/>
                </w:rPr>
                <m:t xml:space="preserve">douce</m:t>
              </m:r>
              <m:r>
                <w:rPr>
                  <w:rFonts w:ascii="Cambria Math" w:hAnsi="Cambria Math"/>
                </w:rPr>
                <m:t xml:space="preserve">liquide</m:t>
              </m:r>
            </m:sub>
          </m:sSub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.</m:t>
          </m:r>
          <m:sSub>
            <m:e>
              <m:r>
                <w:rPr>
                  <w:rFonts w:ascii="Cambria Math" w:hAnsi="Cambria Math"/>
                </w:rPr>
                <m:t xml:space="preserve">ρ</m:t>
              </m:r>
            </m:e>
            <m:sub>
              <m:r>
                <w:rPr>
                  <w:rFonts w:ascii="Cambria Math" w:hAnsi="Cambria Math"/>
                </w:rPr>
                <m:t xml:space="preserve">eau</m:t>
              </m:r>
              <m:r>
                <w:rPr>
                  <w:rFonts w:ascii="Cambria Math" w:hAnsi="Cambria Math"/>
                </w:rPr>
                <m:t xml:space="preserve">salée</m:t>
              </m:r>
              <m:r>
                <w:rPr>
                  <w:rFonts w:ascii="Cambria Math" w:hAnsi="Cambria Math"/>
                </w:rPr>
                <m:t xml:space="preserve">solide</m:t>
              </m:r>
            </m:sub>
          </m:sSub>
        </m:oMath>
      </m:oMathPara>
    </w:p>
    <w:p xmlns:wp14="http://schemas.microsoft.com/office/word/2010/wordml" w14:paraId="1D5C599D" wp14:textId="77777777">
      <w:pPr>
        <w:pStyle w:val="Normal"/>
        <w:spacing w:before="0" w:after="0" w:line="240" w:lineRule="auto"/>
        <w:ind w:left="708"/>
        <w:jc w:val="center"/>
        <w:rPr>
          <w:rFonts w:ascii="Arial" w:hAnsi="Arial" w:cs="Arial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ρ</m:t>
              </m:r>
            </m:e>
            <m:sub>
              <m:r>
                <w:rPr>
                  <w:rFonts w:ascii="Cambria Math" w:hAnsi="Cambria Math"/>
                </w:rPr>
                <m:t xml:space="preserve">eau</m:t>
              </m:r>
              <m:r>
                <w:rPr>
                  <w:rFonts w:ascii="Cambria Math" w:hAnsi="Cambria Math"/>
                </w:rPr>
                <m:t xml:space="preserve">douce</m:t>
              </m:r>
              <m:r>
                <w:rPr>
                  <w:rFonts w:ascii="Cambria Math" w:hAnsi="Cambria Math"/>
                </w:rPr>
                <m:t xml:space="preserve">solide</m:t>
              </m:r>
            </m:sub>
          </m:sSub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.</m:t>
          </m:r>
          <m:sSub>
            <m:e>
              <m:r>
                <w:rPr>
                  <w:rFonts w:ascii="Cambria Math" w:hAnsi="Cambria Math"/>
                </w:rPr>
                <m:t xml:space="preserve">ρ</m:t>
              </m:r>
            </m:e>
            <m:sub>
              <m:r>
                <w:rPr>
                  <w:rFonts w:ascii="Cambria Math" w:hAnsi="Cambria Math"/>
                </w:rPr>
                <m:t xml:space="preserve">eau</m:t>
              </m:r>
              <m:r>
                <w:rPr>
                  <w:rFonts w:ascii="Cambria Math" w:hAnsi="Cambria Math"/>
                </w:rPr>
                <m:t xml:space="preserve">salée</m:t>
              </m:r>
              <m:r>
                <w:rPr>
                  <w:rFonts w:ascii="Cambria Math" w:hAnsi="Cambria Math"/>
                </w:rPr>
                <m:t xml:space="preserve">liquide</m:t>
              </m:r>
            </m:sub>
          </m:sSub>
        </m:oMath>
      </m:oMathPara>
    </w:p>
    <w:p xmlns:wp14="http://schemas.microsoft.com/office/word/2010/wordml" w14:paraId="2386A9CC" wp14:textId="77777777">
      <w:pPr>
        <w:pStyle w:val="Normal"/>
        <w:spacing w:before="0" w:after="0" w:line="240" w:lineRule="auto"/>
        <w:ind w:left="708"/>
        <w:jc w:val="center"/>
        <w:rPr>
          <w:rFonts w:ascii="Arial" w:hAnsi="Arial" w:eastAsia="" w:cs="Arial" w:eastAsiaTheme="minorEastAsia"/>
        </w:rPr>
      </w:pPr>
      <w:r>
        <w:rPr/>
      </w:r>
      <m:oMathPara xmlns:m="http://schemas.openxmlformats.org/officeDocument/2006/math">
        <m:oMathParaPr>
          <m:jc m:val="center"/>
        </m:oMathParaPr>
        <m:oMath>
          <m:sSub>
            <m:e>
              <m:r>
                <w:rPr>
                  <w:rFonts w:ascii="Cambria Math" w:hAnsi="Cambria Math"/>
                </w:rPr>
                <m:t xml:space="preserve">ρ</m:t>
              </m:r>
            </m:e>
            <m:sub>
              <m:r>
                <w:rPr>
                  <w:rFonts w:ascii="Cambria Math" w:hAnsi="Cambria Math"/>
                </w:rPr>
                <m:t xml:space="preserve">eau</m:t>
              </m:r>
              <m:r>
                <w:rPr>
                  <w:rFonts w:ascii="Cambria Math" w:hAnsi="Cambria Math"/>
                </w:rPr>
                <m:t xml:space="preserve">salée</m:t>
              </m:r>
              <m:r>
                <w:rPr>
                  <w:rFonts w:ascii="Cambria Math" w:hAnsi="Cambria Math"/>
                </w:rPr>
                <m:t xml:space="preserve">liquide</m:t>
              </m:r>
            </m:sub>
          </m:sSub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…</m:t>
          </m:r>
          <m:r>
            <w:rPr>
              <w:rFonts w:ascii="Cambria Math" w:hAnsi="Cambria Math"/>
            </w:rPr>
            <m:t xml:space="preserve">.</m:t>
          </m:r>
          <m:sSub>
            <m:e>
              <m:r>
                <w:rPr>
                  <w:rFonts w:ascii="Cambria Math" w:hAnsi="Cambria Math"/>
                </w:rPr>
                <m:t xml:space="preserve">ρ</m:t>
              </m:r>
            </m:e>
            <m:sub>
              <m:r>
                <w:rPr>
                  <w:rFonts w:ascii="Cambria Math" w:hAnsi="Cambria Math"/>
                </w:rPr>
                <m:t xml:space="preserve">eau</m:t>
              </m:r>
              <m:r>
                <w:rPr>
                  <w:rFonts w:ascii="Cambria Math" w:hAnsi="Cambria Math"/>
                </w:rPr>
                <m:t xml:space="preserve">salée</m:t>
              </m:r>
              <m:r>
                <w:rPr>
                  <w:rFonts w:ascii="Cambria Math" w:hAnsi="Cambria Math"/>
                </w:rPr>
                <m:t xml:space="preserve">solide</m:t>
              </m:r>
            </m:sub>
          </m:sSub>
        </m:oMath>
      </m:oMathPara>
    </w:p>
    <w:p xmlns:wp14="http://schemas.microsoft.com/office/word/2010/wordml" w14:paraId="3461D779" wp14:textId="77777777">
      <w:pPr>
        <w:pStyle w:val="Normal"/>
        <w:spacing w:before="0" w:after="0" w:line="24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5E979D41" wp14:textId="77777777">
      <w:pPr>
        <w:pStyle w:val="ListParagraph"/>
        <w:numPr>
          <w:ilvl w:val="0"/>
          <w:numId w:val="3"/>
        </w:numPr>
        <w:spacing w:before="0"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Avec les données de l’exercice 49 p 46, calcule la masse volumique de l’eau douce liquide.</w:t>
      </w:r>
    </w:p>
    <w:p xmlns:wp14="http://schemas.microsoft.com/office/word/2010/wordml" w14:paraId="3CF2D8B6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0FB78278" wp14:textId="77777777">
      <w:pPr>
        <w:pStyle w:val="Normal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29C021C5" wp14:textId="77777777">
      <w:pPr>
        <w:pStyle w:val="Normal"/>
        <w:spacing w:before="0" w:after="0" w:line="240" w:lineRule="auto"/>
        <w:rPr>
          <w:rFonts w:ascii="Arial" w:hAnsi="Arial" w:cs="Arial"/>
          <w:i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  <w:t>Partie B : Modélisation de la fusion de l’eau</w:t>
      </w:r>
    </w:p>
    <w:p xmlns:wp14="http://schemas.microsoft.com/office/word/2010/wordml" w14:paraId="1FC39945" wp14:textId="77777777">
      <w:pPr>
        <w:pStyle w:val="Normal"/>
        <w:spacing w:before="0" w:after="0" w:line="240" w:lineRule="auto"/>
        <w:rPr>
          <w:rFonts w:ascii="Arial" w:hAnsi="Arial" w:cs="Arial"/>
          <w:i/>
          <w:i/>
          <w:iCs/>
          <w:u w:val="single"/>
        </w:rPr>
      </w:pPr>
      <w:r>
        <w:rPr>
          <w:rFonts w:ascii="Arial" w:hAnsi="Arial" w:cs="Arial"/>
          <w:i/>
          <w:iCs/>
          <w:u w:val="single"/>
        </w:rPr>
      </w:r>
    </w:p>
    <w:p xmlns:wp14="http://schemas.microsoft.com/office/word/2010/wordml" w14:paraId="7AC0D324" wp14:textId="77777777">
      <w:pPr>
        <w:pStyle w:val="ListParagraph"/>
        <w:numPr>
          <w:ilvl w:val="0"/>
          <w:numId w:val="5"/>
        </w:numPr>
        <w:spacing w:before="0" w:after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Complète la modélisation ci-dessous :</w:t>
      </w:r>
    </w:p>
    <w:p xmlns:wp14="http://schemas.microsoft.com/office/word/2010/wordml" w14:paraId="02ED442C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mc:AlternateContent>
          <mc:Choice Requires="wpg">
            <w:drawing>
              <wp:anchor xmlns:wp14="http://schemas.microsoft.com/office/word/2010/wordprocessingDrawing" distT="0" distB="0" distL="0" distR="0" simplePos="0" relativeHeight="10" behindDoc="0" locked="0" layoutInCell="0" allowOverlap="1" wp14:anchorId="12DBB08E" wp14:editId="7777777">
                <wp:simplePos x="0" y="0"/>
                <wp:positionH relativeFrom="page">
                  <wp:align>center</wp:align>
                </wp:positionH>
                <wp:positionV relativeFrom="paragraph">
                  <wp:posOffset>12065</wp:posOffset>
                </wp:positionV>
                <wp:extent cx="5143500" cy="2026920"/>
                <wp:effectExtent l="0" t="0" r="0" b="0"/>
                <wp:wrapNone/>
                <wp:docPr id="7" name="Groupe 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680" cy="2026800"/>
                          <a:chOff x="0" y="0"/>
                          <a:chExt cx="5143680" cy="2026800"/>
                        </a:xfrm>
                      </wpg:grpSpPr>
                      <pic:pic xmlns:pic="http://schemas.openxmlformats.org/drawingml/2006/picture">
                        <pic:nvPicPr>
                          <pic:cNvPr id="8" name="Image 8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3086640" y="518040"/>
                            <a:ext cx="1618560" cy="7524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83880" y="518040"/>
                            <a:ext cx="1675800" cy="8002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10" name="Connecteur droit avec flèche 10"/>
                        <wps:cNvSpPr/>
                        <wps:spPr>
                          <a:xfrm>
                            <a:off x="2019240" y="895320"/>
                            <a:ext cx="899280" cy="684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Zone de texte 2"/>
                        <wps:cNvSpPr/>
                        <wps:spPr>
                          <a:xfrm>
                            <a:off x="0" y="1494000"/>
                            <a:ext cx="2232000" cy="532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 xmlns:wp14="http://schemas.microsoft.com/office/word/2010/wordml" w14:paraId="0A008E28" wp14:textId="77777777">
                              <w:pPr>
                                <w:pStyle w:val="Normal"/>
                                <w:spacing w:before="0" w:after="0"/>
                                <w:jc w:val="center"/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  <w:t>représentation ………………………….</w:t>
                              </w:r>
                            </w:p>
                            <w:p xmlns:wp14="http://schemas.microsoft.com/office/word/2010/wordml" w14:paraId="571E04E3" wp14:textId="77777777">
                              <w:pPr>
                                <w:pStyle w:val="Normal"/>
                                <w:spacing w:before="0" w:after="0"/>
                                <w:jc w:val="center"/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  <w:t>de l’eau à l’état ………………………..</w:t>
                              </w:r>
                            </w:p>
                            <w:p xmlns:wp14="http://schemas.microsoft.com/office/word/2010/wordml" w14:paraId="0562CB0E" wp14:textId="77777777">
                              <w:pPr>
                                <w:pStyle w:val="Normal"/>
                                <w:spacing w:before="0" w:after="0"/>
                                <w:jc w:val="center"/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12" name="Zone de texte 2"/>
                        <wps:cNvSpPr/>
                        <wps:spPr>
                          <a:xfrm>
                            <a:off x="2911320" y="1494000"/>
                            <a:ext cx="2232000" cy="532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 xmlns:wp14="http://schemas.microsoft.com/office/word/2010/wordml" w14:paraId="2DDF67E2" wp14:textId="77777777">
                              <w:pPr>
                                <w:pStyle w:val="Normal"/>
                                <w:spacing w:before="0" w:after="0"/>
                                <w:jc w:val="center"/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  <w:t>représentation ………………………….</w:t>
                              </w:r>
                            </w:p>
                            <w:p xmlns:wp14="http://schemas.microsoft.com/office/word/2010/wordml" w14:paraId="4E31A21C" wp14:textId="77777777">
                              <w:pPr>
                                <w:pStyle w:val="Normal"/>
                                <w:spacing w:before="0" w:after="0"/>
                                <w:jc w:val="center"/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  <w:t>de l’eau à l’état ………………………..</w:t>
                              </w:r>
                            </w:p>
                            <w:p xmlns:wp14="http://schemas.microsoft.com/office/word/2010/wordml" w14:paraId="34CE0A41" wp14:textId="77777777">
                              <w:pPr>
                                <w:pStyle w:val="Normal"/>
                                <w:spacing w:before="0" w:after="0"/>
                                <w:jc w:val="center"/>
                                <w:rPr>
                                  <w:rFonts w:ascii="Calibri Light" w:hAnsi="Calibri Light" w:cs="Calibri Light"/>
                                  <w:sz w:val="24"/>
                                  <w:szCs w:val="24"/>
                                </w:rPr>
                              </w:pPr>
                              <w:r>
                                <w:rPr/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  <wps:wsp>
                        <wps:cNvPr id="13" name="Zone de texte 2"/>
                        <wps:cNvSpPr/>
                        <wps:spPr>
                          <a:xfrm>
                            <a:off x="114480" y="0"/>
                            <a:ext cx="4747320" cy="326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 xmlns:wp14="http://schemas.microsoft.com/office/word/2010/wordml" w14:paraId="4B1B0DB7" wp14:textId="77777777">
                              <w:pPr>
                                <w:pStyle w:val="Normal"/>
                                <w:spacing w:before="0" w:after="0"/>
                                <w:jc w:val="center"/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>
                                <w:rPr>
                                  <w:rFonts w:ascii="Calibri Light" w:hAnsi="Calibri Light" w:cs="Calibri Light"/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</w:rPr>
                                <w:t>modélisation de la fusion de l’eau</w:t>
                              </w:r>
                            </w:p>
                          </w:txbxContent>
                        </wps:txbx>
                        <wps:bodyPr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225D77FE">
              <v:group id="shape_0" style="position:absolute;margin-left:95.15pt;margin-top:0.95pt;width:405pt;height:159.6pt" alt="Groupe 7" coordsize="8100,3192" coordorigin="1903,19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shape_0" style="position:absolute;left:6764;top:835;width:2548;height:1184;mso-wrap-style:none;v-text-anchor:middle;mso-position-horizontal:center;mso-position-horizontal-relative:page" o:allowincell="f" stroked="f" type="_x0000_t75" ID="Image 8">
                  <v:imagedata o:detectmouseclick="t" r:id="rId7"/>
                  <v:stroke color="#3465a4" joinstyle="round" endcap="flat"/>
                  <w10:wrap type="none"/>
                </v:shape>
                <v:shape id="shape_0" style="position:absolute;left:2035;top:835;width:2638;height:1259;mso-wrap-style:none;v-text-anchor:middle;mso-position-horizontal:center;mso-position-horizontal-relative:page" o:allowincell="f" stroked="f" type="_x0000_t75" ID="Image 9">
                  <v:imagedata o:detectmouseclick="t" r:id="rId8"/>
                  <v:stroke color="#3465a4" joinstyle="round" endcap="flat"/>
                  <w10:wrap type="none"/>
                </v:shape>
                <v:shapetype id="_x0000_t32" coordsize="21600,21600" o:spt="32" path="m,l21600,21600nfe">
                  <v:stroke joinstyle="miter"/>
                  <v:path textboxrect="0,0,21600,21600" gradientshapeok="t" o:connecttype="rect"/>
                </v:shapetype>
                <v:shape id="shape_0" style="position:absolute;left:5083;top:1429;width:1415;height:10;mso-wrap-style:none;v-text-anchor:middle;mso-position-horizontal:center;mso-position-horizontal-relative:page" o:allowincell="f" stroked="t" type="_x0000_t32" path="m0,0l-2147483648,-2147483647e" ID="Connecteur droit avec flèche 10">
                  <v:fill on="false" o:detectmouseclick="t"/>
                  <v:stroke weight="38160" color="black" joinstyle="round" endcap="flat" endarrow="block" endarrowwidth="medium" endarrowlength="medium"/>
                  <w10:wrap type="none"/>
                </v:shape>
                <v:rect id="shape_0" style="position:absolute;left:1903;top:2372;width:3514;height:838;mso-wrap-style:square;v-text-anchor:top;mso-position-horizontal:center;mso-position-horizontal-relative:page" o:allowincell="f" fillcolor="white" stroked="f" ID="Zone de texte 2" path="m0,0l-2147483645,0l-2147483645,-2147483646l0,-2147483646xe">
                  <v:fill type="solid" color2="black" o:detectmouseclick="t"/>
                  <v:stroke weight="9360" color="#3465a4" joinstyle="miter" endcap="flat"/>
                  <v:textbox>
                    <w:txbxContent>
                      <w:p w14:paraId="00553826" wp14:textId="77777777">
                        <w:pPr>
                          <w:pStyle w:val="Normal"/>
                          <w:spacing w:before="0" w:after="0"/>
                          <w:jc w:val="center"/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  <w:t>représentation ………………………….</w:t>
                        </w:r>
                      </w:p>
                      <w:p w14:paraId="361447C2" wp14:textId="77777777">
                        <w:pPr>
                          <w:pStyle w:val="Normal"/>
                          <w:spacing w:before="0" w:after="0"/>
                          <w:jc w:val="center"/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  <w:t>de l’eau à l’état ………………………..</w:t>
                        </w:r>
                      </w:p>
                      <w:p w14:paraId="62EBF3C5" wp14:textId="77777777">
                        <w:pPr>
                          <w:pStyle w:val="Normal"/>
                          <w:spacing w:before="0" w:after="0"/>
                          <w:jc w:val="center"/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</w:pPr>
                        <w:r>
                          <w:rPr/>
                        </w:r>
                      </w:p>
                    </w:txbxContent>
                  </v:textbox>
                  <w10:wrap type="none"/>
                </v:rect>
                <v:rect id="shape_0" style="position:absolute;left:6488;top:2372;width:3514;height:838;mso-wrap-style:square;v-text-anchor:top;mso-position-horizontal:center;mso-position-horizontal-relative:page" o:allowincell="f" fillcolor="white" stroked="f" ID="Zone de texte 2" path="m0,0l-2147483645,0l-2147483645,-2147483646l0,-2147483646xe">
                  <v:fill type="solid" color2="black" o:detectmouseclick="t"/>
                  <v:stroke weight="9360" color="#3465a4" joinstyle="miter" endcap="flat"/>
                  <v:textbox>
                    <w:txbxContent>
                      <w:p w14:paraId="09BC50DC" wp14:textId="77777777">
                        <w:pPr>
                          <w:pStyle w:val="Normal"/>
                          <w:spacing w:before="0" w:after="0"/>
                          <w:jc w:val="center"/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  <w:t>représentation ………………………….</w:t>
                        </w:r>
                      </w:p>
                      <w:p w14:paraId="5EA64859" wp14:textId="77777777">
                        <w:pPr>
                          <w:pStyle w:val="Normal"/>
                          <w:spacing w:before="0" w:after="0"/>
                          <w:jc w:val="center"/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  <w:t>de l’eau à l’état ………………………..</w:t>
                        </w:r>
                      </w:p>
                      <w:p w14:paraId="6D98A12B" wp14:textId="77777777">
                        <w:pPr>
                          <w:pStyle w:val="Normal"/>
                          <w:spacing w:before="0" w:after="0"/>
                          <w:jc w:val="center"/>
                          <w:rPr>
                            <w:rFonts w:ascii="Calibri Light" w:hAnsi="Calibri Light" w:cs="Calibri Light"/>
                            <w:sz w:val="24"/>
                            <w:szCs w:val="24"/>
                          </w:rPr>
                        </w:pPr>
                        <w:r>
                          <w:rPr/>
                        </w:r>
                      </w:p>
                    </w:txbxContent>
                  </v:textbox>
                  <w10:wrap type="none"/>
                </v:rect>
                <v:rect id="shape_0" style="position:absolute;left:2083;top:19;width:7475;height:514;mso-wrap-style:square;v-text-anchor:top;mso-position-horizontal:center;mso-position-horizontal-relative:page" o:allowincell="f" fillcolor="white" stroked="f" ID="Zone de texte 2" path="m0,0l-2147483645,0l-2147483645,-2147483646l0,-2147483646xe">
                  <v:fill type="solid" color2="black" o:detectmouseclick="t"/>
                  <v:stroke weight="9360" color="#3465a4" joinstyle="miter" endcap="flat"/>
                  <v:textbox>
                    <w:txbxContent>
                      <w:p w14:paraId="3CB249E5" wp14:textId="77777777">
                        <w:pPr>
                          <w:pStyle w:val="Normal"/>
                          <w:spacing w:before="0" w:after="0"/>
                          <w:jc w:val="center"/>
                          <w:rPr>
                            <w:rFonts w:ascii="Calibri Light" w:hAnsi="Calibri Light" w:cs="Calibri Light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Calibri Light" w:hAnsi="Calibri Light" w:cs="Calibri Light"/>
                            <w:b/>
                            <w:bCs/>
                            <w:sz w:val="24"/>
                            <w:szCs w:val="24"/>
                            <w:u w:val="single"/>
                          </w:rPr>
                          <w:t>modélisation de la fusion de l’eau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p xmlns:wp14="http://schemas.microsoft.com/office/word/2010/wordml" w14:paraId="2946DB82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5997CC1D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110FFD37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6B699379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3FE9F23F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1F72F646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08CE6F91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61CDCEAD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55F2A600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drawing>
          <wp:anchor xmlns:wp14="http://schemas.microsoft.com/office/word/2010/wordprocessingDrawing" distT="0" distB="0" distL="0" distR="0" simplePos="0" relativeHeight="14" behindDoc="0" locked="0" layoutInCell="1" allowOverlap="1" wp14:anchorId="2EC3E0C1" wp14:editId="7777777">
            <wp:simplePos x="0" y="0"/>
            <wp:positionH relativeFrom="column">
              <wp:posOffset>1463040</wp:posOffset>
            </wp:positionH>
            <wp:positionV relativeFrom="paragraph">
              <wp:posOffset>109220</wp:posOffset>
            </wp:positionV>
            <wp:extent cx="274320" cy="304800"/>
            <wp:effectExtent l="0" t="0" r="0" b="0"/>
            <wp:wrapNone/>
            <wp:docPr id="14" name="Image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0" t="0" r="83061" b="59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xmlns:wp14="http://schemas.microsoft.com/office/word/2010/wordml" w14:paraId="24E94472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ab/>
      </w:r>
      <w:r>
        <w:rPr>
          <w:rFonts w:ascii="Calibri Light" w:hAnsi="Calibri Light" w:cs="Calibri Light"/>
          <w:sz w:val="24"/>
          <w:szCs w:val="24"/>
        </w:rPr>
        <w:t>: …………………………………………………………………………..</w:t>
      </w:r>
    </w:p>
    <w:p xmlns:wp14="http://schemas.microsoft.com/office/word/2010/wordml" w14:paraId="6BB9E253" wp14:textId="77777777">
      <w:pPr>
        <w:pStyle w:val="Normal"/>
        <w:spacing w:before="0" w:after="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</w:r>
    </w:p>
    <w:p xmlns:wp14="http://schemas.microsoft.com/office/word/2010/wordml" w14:paraId="551C662D" wp14:textId="77777777">
      <w:pPr>
        <w:pStyle w:val="ListParagraph"/>
        <w:numPr>
          <w:ilvl w:val="0"/>
          <w:numId w:val="5"/>
        </w:numPr>
        <w:spacing w:before="0"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Complète le texte ci-dessous :</w:t>
      </w:r>
    </w:p>
    <w:p xmlns:wp14="http://schemas.microsoft.com/office/word/2010/wordml" w14:paraId="23DE523C" wp14:textId="77777777">
      <w:pPr>
        <w:pStyle w:val="Normal"/>
        <w:spacing w:before="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</w:r>
    </w:p>
    <w:p xmlns:wp14="http://schemas.microsoft.com/office/word/2010/wordml" w14:paraId="6E00FC5B" wp14:textId="77777777">
      <w:pPr>
        <w:pStyle w:val="Normal"/>
        <w:spacing w:before="0" w:after="0" w:line="240" w:lineRule="auto"/>
        <w:jc w:val="both"/>
        <w:rPr>
          <w:rFonts w:ascii="Arial" w:hAnsi="Arial" w:cs="Arial"/>
          <w:i/>
          <w:i/>
          <w:iCs/>
        </w:rPr>
      </w:pPr>
      <w:r>
        <w:rPr>
          <w:rFonts w:ascii="Arial" w:hAnsi="Arial" w:cs="Arial"/>
          <w:i/>
          <w:iCs/>
        </w:rPr>
        <w:t>Il y a ……. molécules d’eau dans l’échantillon solide représenté et ……… molécules dans l’échantillon liquide après fusion. Il y a donc la même quantité de matière. Donc la …………………. se conserve lors de la fusion.</w:t>
      </w:r>
    </w:p>
    <w:p xmlns:wp14="http://schemas.microsoft.com/office/word/2010/wordml" w14:paraId="004C2BF5" wp14:textId="77777777">
      <w:pPr>
        <w:pStyle w:val="Normal"/>
        <w:spacing w:before="0" w:after="0" w:line="240" w:lineRule="auto"/>
        <w:jc w:val="both"/>
        <w:rPr>
          <w:rFonts w:ascii="Arial" w:hAnsi="Arial" w:cs="Arial"/>
          <w:i/>
          <w:i/>
          <w:iCs/>
        </w:rPr>
      </w:pPr>
      <w:r>
        <w:rPr>
          <w:rFonts w:ascii="Arial" w:hAnsi="Arial" w:cs="Arial"/>
          <w:i/>
          <w:iCs/>
        </w:rPr>
        <w:t>Les molécules représentées occupent plus de place quand l’échantillon est à l’état ………….. Donc l’eau solide occupe …………. de place que l’eau liquide correspondante. Donc pour une même masse, l’eau occupe un plus …………….. volume à l’état solide qu’à l’état liquide donc la masse volumique de l’eau solide est plus ………. qu’à l’état liquide.</w:t>
      </w:r>
    </w:p>
    <w:sectPr>
      <w:type w:val="nextPage"/>
      <w:pgSz w:w="11906" w:h="16838" w:orient="portrait"/>
      <w:pgMar w:top="284" w:right="282" w:bottom="284" w:left="720" w:header="0" w:footer="0" w:gutter="0"/>
      <w:pgNumType w:fmt="decimal"/>
      <w:formProt w:val="false"/>
      <w:textDirection w:val="lrTb"/>
      <w:docGrid w:type="default" w:linePitch="360" w:charSpace="4096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 Light"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28485a7b"/>
  </w:abstractNum>
  <w:abstractNum w:abstractNumId="2">
    <w:lvl w:ilvl="0">
      <w:start w:val="1"/>
      <w:numFmt w:val="decimal"/>
      <w:lvlText w:val="%1-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  <w:nsid w:val="47c2c8c7"/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31cff786"/>
  </w:abstractNum>
  <w:abstractNum w:abstractNumId="4"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hint="default" w:ascii="Arial" w:hAnsi="Arial" w:cs="Arial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  <w:nsid w:val="670a989e"/>
  </w:abstractNum>
  <w:abstractNum w:abstractNumId="5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11a74c6b"/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734757ed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  <w14:docId w14:val="0F4CB27E"/>
  <w15:docId w15:val="{55345A51-CBF0-488C-8B37-B90F35FCCDAC}"/>
  <w:rsids>
    <w:rsidRoot w:val="748B54A6"/>
    <w:rsid w:val="748B54A6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200" w:line="276" w:lineRule="auto"/>
      <w:jc w:val="left"/>
    </w:pPr>
    <w:rPr>
      <w:rFonts w:ascii="Calibri" w:hAnsi="Calibri" w:eastAsia="Calibri" w:cs="" w:asciiTheme="minorHAnsi" w:hAnsiTheme="minorHAnsi" w:eastAsiaTheme="minorHAnsi" w:cstheme="minorBid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e1192e"/>
    <w:rPr>
      <w:color w:val="808080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d3831"/>
    <w:pPr>
      <w:spacing w:before="0" w:after="200"/>
      <w:ind w:left="720"/>
      <w:contextualSpacing/>
    </w:pPr>
    <w:rPr/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styleId="Tableau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5.png" Id="rId8" /><Relationship Type="http://schemas.openxmlformats.org/officeDocument/2006/relationships/theme" Target="theme/theme1.xml" Id="rId13" /><Relationship Type="http://schemas.openxmlformats.org/officeDocument/2006/relationships/image" Target="media/image2.png" Id="rId3" /><Relationship Type="http://schemas.openxmlformats.org/officeDocument/2006/relationships/image" Target="media/image4.png" Id="rId7" /><Relationship Type="http://schemas.openxmlformats.org/officeDocument/2006/relationships/settings" Target="settings.xml" Id="rId12" /><Relationship Type="http://schemas.openxmlformats.org/officeDocument/2006/relationships/image" Target="media/image1.png" Id="rId2" /><Relationship Type="http://schemas.openxmlformats.org/officeDocument/2006/relationships/customXml" Target="../customXml/item3.xml" Id="rId16" /><Relationship Type="http://schemas.openxmlformats.org/officeDocument/2006/relationships/styles" Target="styles.xml" Id="rId1" /><Relationship Type="http://schemas.openxmlformats.org/officeDocument/2006/relationships/image" Target="media/image5.png" Id="rId6" /><Relationship Type="http://schemas.openxmlformats.org/officeDocument/2006/relationships/fontTable" Target="fontTable.xml" Id="rId11" /><Relationship Type="http://schemas.openxmlformats.org/officeDocument/2006/relationships/image" Target="media/image4.png" Id="rId5" /><Relationship Type="http://schemas.openxmlformats.org/officeDocument/2006/relationships/customXml" Target="../customXml/item2.xml" Id="rId15" /><Relationship Type="http://schemas.openxmlformats.org/officeDocument/2006/relationships/numbering" Target="numbering.xml" Id="rId10" /><Relationship Type="http://schemas.openxmlformats.org/officeDocument/2006/relationships/image" Target="media/image3.png" Id="rId4" /><Relationship Type="http://schemas.openxmlformats.org/officeDocument/2006/relationships/image" Target="media/image4.png" Id="rId9" /><Relationship Type="http://schemas.openxmlformats.org/officeDocument/2006/relationships/customXml" Target="../customXml/item1.xml" Id="rId14" />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555BB4269294F92FEE2186DA4A2D4" ma:contentTypeVersion="13" ma:contentTypeDescription="Crée un document." ma:contentTypeScope="" ma:versionID="86462282da614b4148662b4ea215261b">
  <xsd:schema xmlns:xsd="http://www.w3.org/2001/XMLSchema" xmlns:xs="http://www.w3.org/2001/XMLSchema" xmlns:p="http://schemas.microsoft.com/office/2006/metadata/properties" xmlns:ns2="556544d8-f53b-4cbe-a9cb-6ca52ff39be4" xmlns:ns3="627703c2-4e28-4e4f-89f0-abd05910ea24" targetNamespace="http://schemas.microsoft.com/office/2006/metadata/properties" ma:root="true" ma:fieldsID="eba228a8cfb7ce66be7f1f532f19056c" ns2:_="" ns3:_="">
    <xsd:import namespace="556544d8-f53b-4cbe-a9cb-6ca52ff39be4"/>
    <xsd:import namespace="627703c2-4e28-4e4f-89f0-abd05910e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544d8-f53b-4cbe-a9cb-6ca52ff39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12f8fb1-763d-4eee-8e7f-0e5339ba9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703c2-4e28-4e4f-89f0-abd05910e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baf1198-e38a-4770-850a-a5a0bfa9df7b}" ma:internalName="TaxCatchAll" ma:showField="CatchAllData" ma:web="627703c2-4e28-4e4f-89f0-abd05910e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6544d8-f53b-4cbe-a9cb-6ca52ff39be4">
      <Terms xmlns="http://schemas.microsoft.com/office/infopath/2007/PartnerControls"/>
    </lcf76f155ced4ddcb4097134ff3c332f>
    <TaxCatchAll xmlns="627703c2-4e28-4e4f-89f0-abd05910ea24" xsi:nil="true"/>
  </documentManagement>
</p:properties>
</file>

<file path=customXml/itemProps1.xml><?xml version="1.0" encoding="utf-8"?>
<ds:datastoreItem xmlns:ds="http://schemas.openxmlformats.org/officeDocument/2006/customXml" ds:itemID="{6893C100-F17F-4751-9D35-0C2A7DC6DDB1}"/>
</file>

<file path=customXml/itemProps2.xml><?xml version="1.0" encoding="utf-8"?>
<ds:datastoreItem xmlns:ds="http://schemas.openxmlformats.org/officeDocument/2006/customXml" ds:itemID="{0DE2B4B1-EDC1-4320-98DF-29A802CDACDC}"/>
</file>

<file path=customXml/itemProps3.xml><?xml version="1.0" encoding="utf-8"?>
<ds:datastoreItem xmlns:ds="http://schemas.openxmlformats.org/officeDocument/2006/customXml" ds:itemID="{092C1840-4CCE-47CD-8F29-5C0591D820E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Roussin</dc:creator>
  <dc:description/>
  <cp:lastModifiedBy>Erwan Beauvineau</cp:lastModifiedBy>
  <cp:revision>3</cp:revision>
  <dcterms:created xsi:type="dcterms:W3CDTF">2021-01-31T20:47:00Z</dcterms:created>
  <dcterms:modified xsi:type="dcterms:W3CDTF">2024-12-09T10:43:18Z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0x010100AD9555BB4269294F92FEE2186DA4A2D4</vt:lpwstr>
  </property>
  <property fmtid="{D5CDD505-2E9C-101B-9397-08002B2CF9AE}" pid="3" name="MediaServiceImageTags">
    <vt:lpwstr/>
  </property>
</Properties>
</file>