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38AD" w14:textId="14359FE6" w:rsidR="00505BEA" w:rsidRPr="001B35B3" w:rsidRDefault="00924021" w:rsidP="00924021">
      <w:pPr>
        <w:tabs>
          <w:tab w:val="left" w:pos="3686"/>
        </w:tabs>
        <w:spacing w:before="240" w:after="0"/>
        <w:jc w:val="center"/>
        <w:rPr>
          <w:rFonts w:ascii="Agency FB" w:eastAsia="Agency FB" w:hAnsi="Agency FB" w:cs="Agency FB"/>
          <w:sz w:val="32"/>
          <w:szCs w:val="32"/>
          <w:u w:val="single"/>
        </w:rPr>
      </w:pPr>
      <w:r>
        <w:rPr>
          <w:noProof/>
          <w:lang w:eastAsia="fr-FR"/>
        </w:rPr>
        <mc:AlternateContent>
          <mc:Choice Requires="wps">
            <w:drawing>
              <wp:anchor distT="0" distB="0" distL="114300" distR="114300" simplePos="0" relativeHeight="251661312" behindDoc="0" locked="0" layoutInCell="1" allowOverlap="1" wp14:anchorId="6843F453" wp14:editId="77E844C9">
                <wp:simplePos x="0" y="0"/>
                <wp:positionH relativeFrom="column">
                  <wp:posOffset>1638300</wp:posOffset>
                </wp:positionH>
                <wp:positionV relativeFrom="paragraph">
                  <wp:posOffset>9524</wp:posOffset>
                </wp:positionV>
                <wp:extent cx="0" cy="847725"/>
                <wp:effectExtent l="0" t="0" r="38100" b="28575"/>
                <wp:wrapNone/>
                <wp:docPr id="1944156067" name="Connecteur droit 4"/>
                <wp:cNvGraphicFramePr/>
                <a:graphic xmlns:a="http://schemas.openxmlformats.org/drawingml/2006/main">
                  <a:graphicData uri="http://schemas.microsoft.com/office/word/2010/wordprocessingShape">
                    <wps:wsp>
                      <wps:cNvCnPr/>
                      <wps:spPr>
                        <a:xfrm>
                          <a:off x="0" y="0"/>
                          <a:ext cx="0" cy="8477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v:line id="Connecteur droit 4"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00]" strokeweight="1pt" from="129pt,.75pt" to="129pt,67.5pt" w14:anchorId="61B83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">
                <v:stroke joinstyle="miter"/>
              </v:line>
            </w:pict>
          </mc:Fallback>
        </mc:AlternateContent>
      </w:r>
      <w:r>
        <w:rPr>
          <w:noProof/>
          <w:lang w:eastAsia="fr-FR"/>
        </w:rPr>
        <mc:AlternateContent>
          <mc:Choice Requires="wps">
            <w:drawing>
              <wp:anchor distT="0" distB="0" distL="114300" distR="114300" simplePos="0" relativeHeight="251659264" behindDoc="0" locked="0" layoutInCell="1" allowOverlap="1" wp14:anchorId="3F17D613" wp14:editId="4113DABE">
                <wp:simplePos x="0" y="0"/>
                <wp:positionH relativeFrom="column">
                  <wp:posOffset>1914525</wp:posOffset>
                </wp:positionH>
                <wp:positionV relativeFrom="paragraph">
                  <wp:posOffset>85725</wp:posOffset>
                </wp:positionV>
                <wp:extent cx="2260600" cy="711200"/>
                <wp:effectExtent l="0" t="0" r="6350" b="0"/>
                <wp:wrapNone/>
                <wp:docPr id="1946298453" name="Zone de texte 2"/>
                <wp:cNvGraphicFramePr/>
                <a:graphic xmlns:a="http://schemas.openxmlformats.org/drawingml/2006/main">
                  <a:graphicData uri="http://schemas.microsoft.com/office/word/2010/wordprocessingShape">
                    <wps:wsp>
                      <wps:cNvSpPr txBox="1"/>
                      <wps:spPr>
                        <a:xfrm>
                          <a:off x="0" y="0"/>
                          <a:ext cx="2260600" cy="711200"/>
                        </a:xfrm>
                        <a:prstGeom prst="rect">
                          <a:avLst/>
                        </a:prstGeom>
                        <a:solidFill>
                          <a:schemeClr val="lt1"/>
                        </a:solidFill>
                        <a:ln w="6350">
                          <a:noFill/>
                        </a:ln>
                      </wps:spPr>
                      <wps:txbx>
                        <w:txbxContent>
                          <w:p w14:paraId="077FCD32" w14:textId="77777777" w:rsidR="00924021" w:rsidRPr="007072E8" w:rsidRDefault="00924021" w:rsidP="00924021">
                            <w:pPr>
                              <w:rPr>
                                <w:rFonts w:ascii="Century Gothic" w:hAnsi="Century Gothic"/>
                                <w:b/>
                                <w:bCs/>
                                <w:sz w:val="28"/>
                                <w:szCs w:val="28"/>
                              </w:rPr>
                            </w:pPr>
                            <w:r w:rsidRPr="007072E8">
                              <w:rPr>
                                <w:rFonts w:ascii="Century Gothic" w:hAnsi="Century Gothic"/>
                                <w:b/>
                                <w:bCs/>
                                <w:sz w:val="28"/>
                                <w:szCs w:val="28"/>
                              </w:rPr>
                              <w:t>Physique-Chimie</w:t>
                            </w:r>
                          </w:p>
                          <w:p w14:paraId="4CEFAC96" w14:textId="77777777" w:rsidR="00924021" w:rsidRPr="007072E8" w:rsidRDefault="00924021" w:rsidP="00924021">
                            <w:pPr>
                              <w:rPr>
                                <w:rFonts w:ascii="Century Gothic" w:hAnsi="Century Gothic"/>
                                <w:b/>
                                <w:bCs/>
                                <w:i/>
                                <w:iCs/>
                              </w:rPr>
                            </w:pPr>
                            <w:r w:rsidRPr="007072E8">
                              <w:rPr>
                                <w:rFonts w:ascii="Century Gothic" w:hAnsi="Century Gothic"/>
                                <w:b/>
                                <w:bCs/>
                                <w:i/>
                                <w:iCs/>
                              </w:rPr>
                              <w:t>Groupe de Travail « Lycée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17D613" id="_x0000_t202" coordsize="21600,21600" o:spt="202" path="m,l,21600r21600,l21600,xe">
                <v:stroke joinstyle="miter"/>
                <v:path gradientshapeok="t" o:connecttype="rect"/>
              </v:shapetype>
              <v:shape id="Zone de texte 2" o:spid="_x0000_s1026" type="#_x0000_t202" style="position:absolute;left:0;text-align:left;margin-left:150.75pt;margin-top:6.75pt;width:178pt;height: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" fillcolor="white [3201]" stroked="f" strokeweight=".5pt">
                <v:textbox>
                  <w:txbxContent>
                    <w:p w14:paraId="077FCD32" w14:textId="77777777" w:rsidR="00924021" w:rsidRPr="007072E8" w:rsidRDefault="00924021" w:rsidP="00924021">
                      <w:pPr>
                        <w:rPr>
                          <w:rFonts w:ascii="Century Gothic" w:hAnsi="Century Gothic"/>
                          <w:b/>
                          <w:bCs/>
                          <w:sz w:val="28"/>
                          <w:szCs w:val="28"/>
                        </w:rPr>
                      </w:pPr>
                      <w:r w:rsidRPr="007072E8">
                        <w:rPr>
                          <w:rFonts w:ascii="Century Gothic" w:hAnsi="Century Gothic"/>
                          <w:b/>
                          <w:bCs/>
                          <w:sz w:val="28"/>
                          <w:szCs w:val="28"/>
                        </w:rPr>
                        <w:t>Physique-Chimie</w:t>
                      </w:r>
                    </w:p>
                    <w:p w14:paraId="4CEFAC96" w14:textId="77777777" w:rsidR="00924021" w:rsidRPr="007072E8" w:rsidRDefault="00924021" w:rsidP="00924021">
                      <w:pPr>
                        <w:rPr>
                          <w:rFonts w:ascii="Century Gothic" w:hAnsi="Century Gothic"/>
                          <w:b/>
                          <w:bCs/>
                          <w:i/>
                          <w:iCs/>
                        </w:rPr>
                      </w:pPr>
                      <w:r w:rsidRPr="007072E8">
                        <w:rPr>
                          <w:rFonts w:ascii="Century Gothic" w:hAnsi="Century Gothic"/>
                          <w:b/>
                          <w:bCs/>
                          <w:i/>
                          <w:iCs/>
                        </w:rPr>
                        <w:t>Groupe de Travail « Lycée »</w:t>
                      </w:r>
                    </w:p>
                  </w:txbxContent>
                </v:textbox>
              </v:shape>
            </w:pict>
          </mc:Fallback>
        </mc:AlternateContent>
      </w:r>
      <w:r w:rsidR="001B35B3" w:rsidRPr="001B35B3">
        <w:rPr>
          <w:noProof/>
          <w:sz w:val="28"/>
          <w:szCs w:val="28"/>
        </w:rPr>
        <w:drawing>
          <wp:anchor distT="0" distB="0" distL="114300" distR="114300" simplePos="0" relativeHeight="251653120" behindDoc="0" locked="0" layoutInCell="1" allowOverlap="1" wp14:anchorId="24BB3F48" wp14:editId="6ABC976C">
            <wp:simplePos x="0" y="0"/>
            <wp:positionH relativeFrom="margin">
              <wp:align>left</wp:align>
            </wp:positionH>
            <wp:positionV relativeFrom="paragraph">
              <wp:posOffset>8255</wp:posOffset>
            </wp:positionV>
            <wp:extent cx="1314450" cy="9461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946150"/>
                    </a:xfrm>
                    <a:prstGeom prst="rect">
                      <a:avLst/>
                    </a:prstGeom>
                    <a:noFill/>
                    <a:ln>
                      <a:noFill/>
                    </a:ln>
                  </pic:spPr>
                </pic:pic>
              </a:graphicData>
            </a:graphic>
          </wp:anchor>
        </w:drawing>
      </w:r>
    </w:p>
    <w:p w14:paraId="28049524" w14:textId="77777777" w:rsidR="00924021" w:rsidRDefault="00924021" w:rsidP="0BCE2295">
      <w:pPr>
        <w:spacing w:before="240" w:after="147"/>
        <w:jc w:val="center"/>
        <w:rPr>
          <w:rFonts w:ascii="Agency FB" w:eastAsia="Agency FB" w:hAnsi="Agency FB" w:cs="Agency FB"/>
          <w:b/>
          <w:bCs/>
          <w:sz w:val="32"/>
          <w:szCs w:val="32"/>
          <w:u w:val="single"/>
        </w:rPr>
      </w:pPr>
    </w:p>
    <w:p w14:paraId="2F8AD6CF" w14:textId="77777777" w:rsidR="00924021" w:rsidRPr="00924021" w:rsidRDefault="00924021" w:rsidP="0BCE2295">
      <w:pPr>
        <w:spacing w:before="240" w:after="147"/>
        <w:jc w:val="center"/>
        <w:rPr>
          <w:rFonts w:ascii="Agency FB" w:eastAsia="Agency FB" w:hAnsi="Agency FB" w:cs="Agency FB"/>
          <w:b/>
          <w:bCs/>
          <w:sz w:val="16"/>
          <w:szCs w:val="16"/>
          <w:u w:val="single"/>
        </w:rPr>
      </w:pPr>
    </w:p>
    <w:p w14:paraId="252074F0" w14:textId="3AF1B47D" w:rsidR="0BCE2295" w:rsidRDefault="00881616" w:rsidP="0BCE2295">
      <w:pPr>
        <w:spacing w:before="240" w:after="147"/>
        <w:jc w:val="center"/>
        <w:rPr>
          <w:rFonts w:ascii="Agency FB" w:eastAsia="Agency FB" w:hAnsi="Agency FB" w:cs="Agency FB"/>
          <w:b/>
          <w:bCs/>
          <w:sz w:val="32"/>
          <w:szCs w:val="32"/>
        </w:rPr>
      </w:pPr>
      <w:r>
        <w:rPr>
          <w:rFonts w:ascii="Agency FB" w:eastAsia="Agency FB" w:hAnsi="Agency FB" w:cs="Agency FB"/>
          <w:b/>
          <w:bCs/>
          <w:sz w:val="32"/>
          <w:szCs w:val="32"/>
          <w:u w:val="single"/>
        </w:rPr>
        <w:t>MÉMORISATION/FEEDBACK IMMÉDIAT</w:t>
      </w:r>
      <w:r w:rsidR="00924021" w:rsidRPr="050F2260">
        <w:rPr>
          <w:rFonts w:ascii="Agency FB" w:eastAsia="Agency FB" w:hAnsi="Agency FB" w:cs="Agency FB"/>
          <w:b/>
          <w:bCs/>
          <w:sz w:val="32"/>
          <w:szCs w:val="32"/>
          <w:u w:val="single"/>
        </w:rPr>
        <w:t xml:space="preserve"> SUR LA DILUTION</w:t>
      </w:r>
    </w:p>
    <w:p w14:paraId="5BFB1087" w14:textId="5908F5BE" w:rsidR="0B2B164D" w:rsidRDefault="0B2B164D" w:rsidP="65828E5A">
      <w:pPr>
        <w:spacing w:before="240" w:after="147"/>
        <w:jc w:val="center"/>
        <w:rPr>
          <w:rFonts w:ascii="Agency FB" w:eastAsia="Agency FB" w:hAnsi="Agency FB" w:cs="Agency FB"/>
          <w:b/>
          <w:bCs/>
          <w:sz w:val="32"/>
          <w:szCs w:val="32"/>
          <w:u w:val="single"/>
        </w:rPr>
      </w:pPr>
      <w:r w:rsidRPr="65828E5A">
        <w:rPr>
          <w:rFonts w:ascii="Agency FB" w:eastAsia="Agency FB" w:hAnsi="Agency FB" w:cs="Agency FB"/>
          <w:b/>
          <w:bCs/>
          <w:sz w:val="32"/>
          <w:szCs w:val="32"/>
        </w:rPr>
        <w:t>Présentation de la ressource</w:t>
      </w:r>
    </w:p>
    <w:p w14:paraId="3E918B2C" w14:textId="77777777" w:rsidR="006673EE" w:rsidRDefault="006673EE" w:rsidP="006673EE">
      <w:pPr>
        <w:spacing w:before="240" w:after="147"/>
      </w:pPr>
      <w:r>
        <w:t>Flashcards La Digitale sur la notion de dilution</w:t>
      </w:r>
    </w:p>
    <w:p w14:paraId="7094F76A" w14:textId="23BAD18F" w:rsidR="006673EE" w:rsidRDefault="006673EE" w:rsidP="006673EE">
      <w:pPr>
        <w:spacing w:before="240" w:after="147"/>
      </w:pPr>
      <w:r>
        <w:t xml:space="preserve"> </w:t>
      </w:r>
      <w:r w:rsidR="00896BF9">
        <w:rPr>
          <w:noProof/>
        </w:rPr>
        <w:drawing>
          <wp:inline distT="0" distB="0" distL="0" distR="0" wp14:anchorId="51061DC9" wp14:editId="72B182C1">
            <wp:extent cx="1470025" cy="1466850"/>
            <wp:effectExtent l="0" t="0" r="0" b="0"/>
            <wp:docPr id="512929034" name="Image 512929034"/>
            <wp:cNvGraphicFramePr/>
            <a:graphic xmlns:a="http://schemas.openxmlformats.org/drawingml/2006/main">
              <a:graphicData uri="http://schemas.openxmlformats.org/drawingml/2006/picture">
                <pic:pic xmlns:pic="http://schemas.openxmlformats.org/drawingml/2006/picture">
                  <pic:nvPicPr>
                    <pic:cNvPr id="512929034" name="Image 512929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0025" cy="1466850"/>
                    </a:xfrm>
                    <a:prstGeom prst="rect">
                      <a:avLst/>
                    </a:prstGeom>
                  </pic:spPr>
                </pic:pic>
              </a:graphicData>
            </a:graphic>
          </wp:inline>
        </w:drawing>
      </w:r>
    </w:p>
    <w:p w14:paraId="6688AC36" w14:textId="491B596B" w:rsidR="006673EE" w:rsidRDefault="006673EE" w:rsidP="006673EE">
      <w:pPr>
        <w:spacing w:before="240" w:after="147"/>
      </w:pPr>
      <w:hyperlink r:id="rId13" w:history="1">
        <w:r w:rsidRPr="00425493">
          <w:rPr>
            <w:rStyle w:val="Lienhypertexte"/>
          </w:rPr>
          <w:t>https://ladigitale.dev/digiflashcards/#/f/666c0c15c5cb5</w:t>
        </w:r>
      </w:hyperlink>
    </w:p>
    <w:p w14:paraId="762F2D60" w14:textId="6965194E" w:rsidR="00A2746F" w:rsidRDefault="71A7B20F" w:rsidP="006673EE">
      <w:pPr>
        <w:spacing w:before="240" w:after="147"/>
      </w:pPr>
      <w:r w:rsidRPr="0BCE2295">
        <w:t xml:space="preserve">Cette ressource propose </w:t>
      </w:r>
      <w:r w:rsidR="00A2746F">
        <w:t>une série de 18 flashcards - c</w:t>
      </w:r>
      <w:r w:rsidR="00A2746F" w:rsidRPr="39061B5B">
        <w:rPr>
          <w:rFonts w:ascii="Arial" w:eastAsia="Arial" w:hAnsi="Arial" w:cs="Arial"/>
        </w:rPr>
        <w:t>artes mentales numériques -</w:t>
      </w:r>
      <w:r w:rsidR="00A2746F">
        <w:t xml:space="preserve"> sur la dilution</w:t>
      </w:r>
      <w:r w:rsidR="001928CE">
        <w:t xml:space="preserve">. </w:t>
      </w:r>
      <w:r w:rsidR="00A2746F">
        <w:t>Les notions abordées sont le protocole de préparation d’une solution par dilution (verrerie, gestes opératoires), le facteur de dilution et des applications directes avec calculs. Seule la concentration en masse est utilisée et non la concentration en quantité de matière afin de pouvoir être utilisée dès la classe de seconde.</w:t>
      </w:r>
    </w:p>
    <w:p w14:paraId="0AECC153" w14:textId="77777777" w:rsidR="00A2746F" w:rsidRDefault="00A2746F" w:rsidP="00A2746F">
      <w:r>
        <w:t xml:space="preserve">Les questions sont toutes indépendantes et peuvent être traitées dans un ordre aléatoire par les élèves en autonomie, en classe et hors-classe. </w:t>
      </w:r>
    </w:p>
    <w:p w14:paraId="37C153F6" w14:textId="77777777" w:rsidR="00A2746F" w:rsidRDefault="00A2746F" w:rsidP="00A2746F">
      <w:pPr>
        <w:rPr>
          <w:highlight w:val="yellow"/>
        </w:rPr>
      </w:pPr>
    </w:p>
    <w:tbl>
      <w:tblPr>
        <w:tblStyle w:val="Grilledutableau"/>
        <w:tblW w:w="0" w:type="auto"/>
        <w:tblLook w:val="04A0" w:firstRow="1" w:lastRow="0" w:firstColumn="1" w:lastColumn="0" w:noHBand="0" w:noVBand="1"/>
      </w:tblPr>
      <w:tblGrid>
        <w:gridCol w:w="2830"/>
        <w:gridCol w:w="5245"/>
      </w:tblGrid>
      <w:tr w:rsidR="00A2746F" w14:paraId="0B0D1B10" w14:textId="77777777" w:rsidTr="0060616C">
        <w:trPr>
          <w:trHeight w:val="300"/>
        </w:trPr>
        <w:tc>
          <w:tcPr>
            <w:tcW w:w="2830" w:type="dxa"/>
            <w:shd w:val="clear" w:color="auto" w:fill="D9D9D9" w:themeFill="background1" w:themeFillShade="D9"/>
          </w:tcPr>
          <w:p w14:paraId="0EBED0CC" w14:textId="77777777" w:rsidR="00A2746F" w:rsidRDefault="00A2746F" w:rsidP="0060616C">
            <w:r>
              <w:t>Public visé</w:t>
            </w:r>
          </w:p>
        </w:tc>
        <w:tc>
          <w:tcPr>
            <w:tcW w:w="5245" w:type="dxa"/>
            <w:shd w:val="clear" w:color="auto" w:fill="D9D9D9" w:themeFill="background1" w:themeFillShade="D9"/>
          </w:tcPr>
          <w:p w14:paraId="495CE013" w14:textId="77777777" w:rsidR="00A2746F" w:rsidRDefault="00A2746F" w:rsidP="0060616C">
            <w:r>
              <w:t>Objectif de la ressource</w:t>
            </w:r>
          </w:p>
        </w:tc>
      </w:tr>
      <w:tr w:rsidR="00A2746F" w14:paraId="0CC3CFD2" w14:textId="77777777" w:rsidTr="0060616C">
        <w:trPr>
          <w:trHeight w:val="300"/>
        </w:trPr>
        <w:tc>
          <w:tcPr>
            <w:tcW w:w="2830" w:type="dxa"/>
          </w:tcPr>
          <w:p w14:paraId="10D3E658" w14:textId="77777777" w:rsidR="00A2746F" w:rsidRDefault="00A2746F" w:rsidP="0060616C">
            <w:r>
              <w:t>2</w:t>
            </w:r>
            <w:r w:rsidRPr="2CF74C44">
              <w:rPr>
                <w:vertAlign w:val="superscript"/>
              </w:rPr>
              <w:t>nde</w:t>
            </w:r>
          </w:p>
        </w:tc>
        <w:tc>
          <w:tcPr>
            <w:tcW w:w="5245" w:type="dxa"/>
          </w:tcPr>
          <w:p w14:paraId="2C3873EB" w14:textId="77777777" w:rsidR="00A2746F" w:rsidRDefault="00A2746F" w:rsidP="0060616C">
            <w:r>
              <w:t>Evaluation formative</w:t>
            </w:r>
          </w:p>
        </w:tc>
      </w:tr>
      <w:tr w:rsidR="00A2746F" w14:paraId="62098DF1" w14:textId="77777777" w:rsidTr="0060616C">
        <w:trPr>
          <w:trHeight w:val="300"/>
        </w:trPr>
        <w:tc>
          <w:tcPr>
            <w:tcW w:w="2830" w:type="dxa"/>
          </w:tcPr>
          <w:p w14:paraId="4F086FC6" w14:textId="77777777" w:rsidR="00A2746F" w:rsidRDefault="00A2746F" w:rsidP="0060616C">
            <w:r w:rsidRPr="30173C53">
              <w:rPr>
                <w:rFonts w:ascii="Calibri" w:eastAsia="Calibri" w:hAnsi="Calibri" w:cs="Calibri"/>
              </w:rPr>
              <w:t>Spécialité 1ere et Terminale</w:t>
            </w:r>
          </w:p>
        </w:tc>
        <w:tc>
          <w:tcPr>
            <w:tcW w:w="5245" w:type="dxa"/>
          </w:tcPr>
          <w:p w14:paraId="11B4D985" w14:textId="77777777" w:rsidR="00A2746F" w:rsidRDefault="00A2746F" w:rsidP="0060616C">
            <w:r>
              <w:t>Evaluation diagnostique en début d’année ou en remédiation</w:t>
            </w:r>
          </w:p>
        </w:tc>
      </w:tr>
    </w:tbl>
    <w:p w14:paraId="0D4C1F03" w14:textId="77777777" w:rsidR="001928CE" w:rsidRDefault="001928CE" w:rsidP="00A2746F">
      <w:pPr>
        <w:rPr>
          <w:u w:val="single"/>
        </w:rPr>
      </w:pPr>
    </w:p>
    <w:p w14:paraId="7F698179" w14:textId="66635F4E" w:rsidR="00A2746F" w:rsidRPr="007D548D" w:rsidRDefault="00A2746F" w:rsidP="00A2746F">
      <w:r w:rsidRPr="2CF74C44">
        <w:rPr>
          <w:u w:val="single"/>
        </w:rPr>
        <w:t>Matériel</w:t>
      </w:r>
      <w:r>
        <w:t> : ordinateur avec accès internet ou téléphone portable ou impression en format papier.</w:t>
      </w:r>
    </w:p>
    <w:p w14:paraId="0D98F439" w14:textId="77777777" w:rsidR="00A2746F" w:rsidRPr="007D548D" w:rsidRDefault="00A2746F" w:rsidP="00A2746F">
      <w:pPr>
        <w:jc w:val="center"/>
        <w:rPr>
          <w:rFonts w:ascii="Agency FB" w:hAnsi="Agency FB"/>
          <w:b/>
          <w:sz w:val="32"/>
          <w:szCs w:val="32"/>
        </w:rPr>
      </w:pPr>
      <w:r w:rsidRPr="007D548D">
        <w:rPr>
          <w:rFonts w:ascii="Agency FB" w:hAnsi="Agency FB"/>
          <w:b/>
          <w:bCs/>
          <w:sz w:val="32"/>
          <w:szCs w:val="32"/>
        </w:rPr>
        <w:t>Quel intérêt pédagogique ?</w:t>
      </w:r>
    </w:p>
    <w:p w14:paraId="3FDDEC86" w14:textId="77777777" w:rsidR="00A2746F" w:rsidRDefault="00A2746F" w:rsidP="00A2746F">
      <w:pPr>
        <w:rPr>
          <w:highlight w:val="yellow"/>
        </w:rPr>
      </w:pPr>
      <w:r>
        <w:t>L’avantage des cart</w:t>
      </w:r>
      <w:r w:rsidRPr="2D5105A8">
        <w:t>es est de permettre la mémorisation active par les élèves sous forme de questionnement et d’avoi</w:t>
      </w:r>
      <w:r>
        <w:t xml:space="preserve">r un feedback immédiat.  </w:t>
      </w:r>
    </w:p>
    <w:p w14:paraId="3FC7A4E6" w14:textId="77777777" w:rsidR="00A2746F" w:rsidRDefault="00A2746F" w:rsidP="00A2746F">
      <w:r>
        <w:t>Cette activité permet de mettre les élèves dans une situation d’auto-évaluation avec feedbacks immédiats.</w:t>
      </w:r>
    </w:p>
    <w:p w14:paraId="628EF8FD" w14:textId="4222AABC" w:rsidR="00A2746F" w:rsidRDefault="00A2746F" w:rsidP="00A2746F">
      <w:pPr>
        <w:spacing w:after="0" w:line="240" w:lineRule="auto"/>
      </w:pPr>
      <w:r w:rsidRPr="2CF74C44">
        <w:rPr>
          <w:rFonts w:ascii="Arial" w:eastAsiaTheme="minorEastAsia" w:hAnsi="Arial" w:cs="Arial"/>
          <w:i/>
          <w:iCs/>
        </w:rPr>
        <w:t>“La Consolidation à rythme expansé : pour être retenues et rappelables aisément sur un</w:t>
      </w:r>
      <w:r w:rsidR="001928CE">
        <w:rPr>
          <w:i/>
          <w:iCs/>
        </w:rPr>
        <w:t xml:space="preserve"> </w:t>
      </w:r>
      <w:r w:rsidRPr="2CF74C44">
        <w:rPr>
          <w:rFonts w:ascii="Arial" w:eastAsiaTheme="minorEastAsia" w:hAnsi="Arial" w:cs="Arial"/>
          <w:i/>
          <w:iCs/>
        </w:rPr>
        <w:t>temps long, les informations doivent être réapprises plusieurs fois. Les écarts entre les</w:t>
      </w:r>
      <w:r w:rsidR="001928CE">
        <w:rPr>
          <w:rFonts w:ascii="Arial" w:eastAsiaTheme="minorEastAsia" w:hAnsi="Arial" w:cs="Arial"/>
          <w:i/>
          <w:iCs/>
        </w:rPr>
        <w:t xml:space="preserve"> </w:t>
      </w:r>
      <w:r w:rsidRPr="58DBC3E4">
        <w:rPr>
          <w:rFonts w:ascii="Arial" w:eastAsiaTheme="minorEastAsia" w:hAnsi="Arial" w:cs="Arial"/>
          <w:i/>
          <w:iCs/>
        </w:rPr>
        <w:t>reprises peuvent être de plus en plus grands”</w:t>
      </w:r>
      <w:r w:rsidRPr="58DBC3E4">
        <w:rPr>
          <w:rFonts w:ascii="Arial" w:eastAsiaTheme="minorEastAsia" w:hAnsi="Arial" w:cs="Arial"/>
        </w:rPr>
        <w:t xml:space="preserve"> Jean-Luc Berthier.</w:t>
      </w:r>
    </w:p>
    <w:p w14:paraId="21F2EF9B" w14:textId="77777777" w:rsidR="00A2746F" w:rsidRDefault="00A2746F" w:rsidP="00A2746F">
      <w:pPr>
        <w:spacing w:after="0" w:line="240" w:lineRule="auto"/>
        <w:rPr>
          <w:rFonts w:eastAsiaTheme="minorEastAsia"/>
        </w:rPr>
      </w:pPr>
    </w:p>
    <w:p w14:paraId="7FDEE426" w14:textId="77777777" w:rsidR="00A2746F" w:rsidRDefault="00A2746F" w:rsidP="00A2746F">
      <w:pPr>
        <w:jc w:val="both"/>
      </w:pPr>
      <w:r>
        <w:t xml:space="preserve">Pour aller plus loin, on peut créer d’autres cartes portant sur la concentration en quantité de matière en complément ou en remplacement des concentrations en masse. </w:t>
      </w:r>
    </w:p>
    <w:p w14:paraId="24E373A7" w14:textId="77777777" w:rsidR="00A2746F" w:rsidRDefault="00A2746F" w:rsidP="00A2746F">
      <w:pPr>
        <w:jc w:val="both"/>
      </w:pPr>
      <w:r>
        <w:lastRenderedPageBreak/>
        <w:t>Demander aux élèves de créer leurs propres cartes est une activité pédagogique à haute valeur pédagogique ajoutée. Cela nécessite néanmoins une correction de l’enseignant avant mutualisation pour enrichir la banque de flashcards. Un travail de l’enseignant de sélection des questions pertinentes - celles qui permettent l’apprentissage - est indispensable tant que les élèves n’ont pas atteint une expertise réelle et une prise de recul.</w:t>
      </w:r>
    </w:p>
    <w:p w14:paraId="44D88C3C" w14:textId="77777777" w:rsidR="00A2746F" w:rsidRDefault="00A2746F" w:rsidP="00A2746F">
      <w:pPr>
        <w:rPr>
          <w:b/>
        </w:rPr>
      </w:pPr>
    </w:p>
    <w:p w14:paraId="4288A6F9" w14:textId="77777777" w:rsidR="00A2746F" w:rsidRPr="001928CE" w:rsidRDefault="00A2746F" w:rsidP="00A2746F">
      <w:pPr>
        <w:jc w:val="center"/>
        <w:rPr>
          <w:rFonts w:ascii="Agency FB" w:hAnsi="Agency FB"/>
          <w:b/>
          <w:bCs/>
          <w:sz w:val="32"/>
          <w:szCs w:val="32"/>
        </w:rPr>
      </w:pPr>
      <w:r w:rsidRPr="001928CE">
        <w:rPr>
          <w:rFonts w:ascii="Agency FB" w:hAnsi="Agency FB"/>
          <w:b/>
          <w:bCs/>
          <w:sz w:val="32"/>
          <w:szCs w:val="32"/>
        </w:rPr>
        <w:t>Quelles modalités si on souhaite utiliser les flashcards en classe ?</w:t>
      </w:r>
    </w:p>
    <w:p w14:paraId="0F7A7BBF" w14:textId="77777777" w:rsidR="00A2746F" w:rsidRPr="00CA19AA" w:rsidRDefault="00A2746F" w:rsidP="00A2746F">
      <w:pPr>
        <w:rPr>
          <w:b/>
        </w:rPr>
      </w:pPr>
      <w:r>
        <w:t xml:space="preserve">En routine, en début d’heure, on </w:t>
      </w:r>
      <w:r w:rsidRPr="00CA19AA">
        <w:t>peut faire un choix de quelques cartes sur l’ensemble des questions et interroger la classe ou quelques élèves.</w:t>
      </w:r>
    </w:p>
    <w:p w14:paraId="68EA0754" w14:textId="77777777" w:rsidR="00A2746F" w:rsidRDefault="00A2746F" w:rsidP="00A2746F">
      <w:r w:rsidRPr="00CA19AA">
        <w:t>En 1</w:t>
      </w:r>
      <w:r w:rsidRPr="00CA19AA">
        <w:rPr>
          <w:vertAlign w:val="superscript"/>
        </w:rPr>
        <w:t>ère</w:t>
      </w:r>
      <w:r w:rsidRPr="00CA19AA">
        <w:t xml:space="preserve"> et T</w:t>
      </w:r>
      <w:r w:rsidRPr="00CA19AA">
        <w:rPr>
          <w:vertAlign w:val="superscript"/>
        </w:rPr>
        <w:t>ale</w:t>
      </w:r>
      <w:r w:rsidRPr="00CA19AA">
        <w:t xml:space="preserve">, les flashcards peuvent être le support d’une évaluation diagnostique en classe ou encore en remédiation lors de séance de soutien ou </w:t>
      </w:r>
      <w:r>
        <w:t>d’AP.</w:t>
      </w:r>
    </w:p>
    <w:p w14:paraId="75282383" w14:textId="77777777" w:rsidR="00A2746F" w:rsidRDefault="00A2746F" w:rsidP="00A2746F">
      <w:pPr>
        <w:jc w:val="both"/>
      </w:pPr>
      <w:r>
        <w:t xml:space="preserve">Pour aller plus loin, on peut créer d’autres cartes portant sur la concentration en quantité de matière en complément ou en remplacement des concentrations en masse. </w:t>
      </w:r>
    </w:p>
    <w:p w14:paraId="1FE75E6A" w14:textId="77777777" w:rsidR="00A2746F" w:rsidRDefault="00A2746F" w:rsidP="00A2746F">
      <w:pPr>
        <w:jc w:val="both"/>
        <w:rPr>
          <w:b/>
        </w:rPr>
      </w:pPr>
    </w:p>
    <w:p w14:paraId="0A1DCBDF" w14:textId="77777777" w:rsidR="00A2746F" w:rsidRPr="001928CE" w:rsidRDefault="00A2746F" w:rsidP="00A2746F">
      <w:pPr>
        <w:jc w:val="both"/>
        <w:rPr>
          <w:rFonts w:ascii="Agency FB" w:hAnsi="Agency FB"/>
          <w:b/>
          <w:bCs/>
          <w:sz w:val="32"/>
          <w:szCs w:val="32"/>
        </w:rPr>
      </w:pPr>
      <w:r w:rsidRPr="001928CE">
        <w:rPr>
          <w:rFonts w:ascii="Agency FB" w:hAnsi="Agency FB"/>
          <w:b/>
          <w:bCs/>
          <w:sz w:val="32"/>
          <w:szCs w:val="32"/>
        </w:rPr>
        <w:t>Sources pour approfondir, apports scientifiques</w:t>
      </w:r>
    </w:p>
    <w:p w14:paraId="3422E8CD" w14:textId="77777777" w:rsidR="00A2746F" w:rsidRDefault="00C27BC8" w:rsidP="00A2746F">
      <w:pPr>
        <w:jc w:val="both"/>
        <w:rPr>
          <w:rFonts w:eastAsia="Arial"/>
        </w:rPr>
      </w:pPr>
      <w:hyperlink r:id="rId14">
        <w:r w:rsidR="00A2746F" w:rsidRPr="2CF74C44">
          <w:rPr>
            <w:rStyle w:val="Lienhypertexte"/>
            <w:rFonts w:ascii="Arial" w:eastAsia="Arial" w:hAnsi="Arial" w:cs="Arial"/>
          </w:rPr>
          <w:t>Sciences Cognitives (sciences-cognitives.fr)</w:t>
        </w:r>
      </w:hyperlink>
      <w:r w:rsidR="00A2746F" w:rsidRPr="2CF74C44">
        <w:rPr>
          <w:rFonts w:ascii="Arial" w:eastAsia="Arial" w:hAnsi="Arial" w:cs="Arial"/>
        </w:rPr>
        <w:t xml:space="preserve"> “La consolidation mémorielle” (site qui nécessite une inscription) </w:t>
      </w:r>
    </w:p>
    <w:p w14:paraId="3A49E28E" w14:textId="77777777" w:rsidR="00A2746F" w:rsidRDefault="00C27BC8" w:rsidP="00A2746F">
      <w:pPr>
        <w:jc w:val="both"/>
        <w:rPr>
          <w:rFonts w:eastAsia="Arial"/>
        </w:rPr>
      </w:pPr>
      <w:hyperlink r:id="rId15">
        <w:r w:rsidR="00A2746F" w:rsidRPr="2CF74C44">
          <w:rPr>
            <w:rStyle w:val="Lienhypertexte"/>
            <w:rFonts w:ascii="Arial" w:eastAsia="Arial" w:hAnsi="Arial" w:cs="Arial"/>
          </w:rPr>
          <w:t>www.dane.ac-versailles.fr/IMG/pdf/intervention_jl_berthier.pdf</w:t>
        </w:r>
      </w:hyperlink>
    </w:p>
    <w:p w14:paraId="3F853282" w14:textId="77777777" w:rsidR="00A2746F" w:rsidRDefault="00A2746F" w:rsidP="00A2746F">
      <w:pPr>
        <w:pStyle w:val="Titre2"/>
        <w:spacing w:before="299" w:after="299"/>
        <w:jc w:val="both"/>
        <w:rPr>
          <w:rStyle w:val="Lienhypertexte"/>
        </w:rPr>
      </w:pPr>
      <w:r w:rsidRPr="2CF74C44">
        <w:rPr>
          <w:rFonts w:ascii="Arial" w:eastAsiaTheme="minorEastAsia" w:hAnsi="Arial" w:cs="Arial"/>
          <w:color w:val="auto"/>
          <w:sz w:val="22"/>
          <w:szCs w:val="22"/>
        </w:rPr>
        <w:t xml:space="preserve">Conférence Eduspot France : </w:t>
      </w:r>
      <w:hyperlink r:id="rId16">
        <w:r w:rsidRPr="2CF74C44">
          <w:rPr>
            <w:rStyle w:val="Lienhypertexte"/>
          </w:rPr>
          <w:t>https://www.dane.ac-versailles.fr/spip.php?article78</w:t>
        </w:r>
      </w:hyperlink>
    </w:p>
    <w:p w14:paraId="73EF85A8" w14:textId="77777777" w:rsidR="00A2746F" w:rsidRDefault="00A2746F" w:rsidP="00A2746F">
      <w:pPr>
        <w:jc w:val="both"/>
        <w:rPr>
          <w:rFonts w:eastAsia="Arial"/>
        </w:rPr>
      </w:pPr>
    </w:p>
    <w:p w14:paraId="46E77578" w14:textId="77777777" w:rsidR="00A2746F" w:rsidRDefault="00A2746F" w:rsidP="00A2746F">
      <w:pPr>
        <w:jc w:val="both"/>
      </w:pPr>
    </w:p>
    <w:sectPr w:rsidR="00A2746F" w:rsidSect="00736364">
      <w:footerReference w:type="default" r:id="rId17"/>
      <w:pgSz w:w="11906" w:h="16838"/>
      <w:pgMar w:top="720" w:right="720" w:bottom="720" w:left="720" w:header="42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630BC" w14:textId="77777777" w:rsidR="00C27BC8" w:rsidRDefault="00C27BC8" w:rsidP="00AB0CBE">
      <w:pPr>
        <w:spacing w:after="0" w:line="240" w:lineRule="auto"/>
      </w:pPr>
      <w:r>
        <w:separator/>
      </w:r>
    </w:p>
  </w:endnote>
  <w:endnote w:type="continuationSeparator" w:id="0">
    <w:p w14:paraId="3EC2E22E" w14:textId="77777777" w:rsidR="00C27BC8" w:rsidRDefault="00C27BC8" w:rsidP="00AB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7063"/>
      <w:docPartObj>
        <w:docPartGallery w:val="Page Numbers (Bottom of Page)"/>
        <w:docPartUnique/>
      </w:docPartObj>
    </w:sdtPr>
    <w:sdtEndPr/>
    <w:sdtContent>
      <w:sdt>
        <w:sdtPr>
          <w:rPr>
            <w:rFonts w:ascii="Agency FB" w:hAnsi="Agency FB"/>
            <w:b/>
            <w:bCs/>
            <w:sz w:val="20"/>
            <w:szCs w:val="20"/>
          </w:rPr>
          <w:id w:val="-2085293262"/>
          <w:docPartObj>
            <w:docPartGallery w:val="Page Numbers (Bottom of Page)"/>
            <w:docPartUnique/>
          </w:docPartObj>
        </w:sdtPr>
        <w:sdtEndPr/>
        <w:sdtContent>
          <w:p w14:paraId="276E9A52" w14:textId="467A3B74" w:rsidR="00AB0CBE" w:rsidRPr="00AB0CBE" w:rsidRDefault="00AB0CBE" w:rsidP="00AB0CBE">
            <w:pPr>
              <w:pStyle w:val="Pieddepage"/>
              <w:rPr>
                <w:rFonts w:ascii="Agency FB" w:hAnsi="Agency FB"/>
                <w:b/>
                <w:bCs/>
                <w:sz w:val="20"/>
                <w:szCs w:val="20"/>
              </w:rPr>
            </w:pPr>
            <w:r w:rsidRPr="00494693">
              <w:rPr>
                <w:rFonts w:ascii="Agency FB" w:hAnsi="Agency FB"/>
                <w:b/>
                <w:bCs/>
                <w:sz w:val="20"/>
                <w:szCs w:val="20"/>
              </w:rPr>
              <w:t>GT L</w:t>
            </w:r>
            <w:r w:rsidR="00D27B91">
              <w:rPr>
                <w:rFonts w:ascii="Agency FB" w:hAnsi="Agency FB"/>
                <w:b/>
                <w:bCs/>
                <w:sz w:val="20"/>
                <w:szCs w:val="20"/>
              </w:rPr>
              <w:t xml:space="preserve">ycée                                                  </w:t>
            </w:r>
            <w:r w:rsidRPr="00494693">
              <w:rPr>
                <w:rFonts w:ascii="Agency FB" w:hAnsi="Agency FB"/>
                <w:b/>
                <w:bCs/>
                <w:sz w:val="20"/>
                <w:szCs w:val="20"/>
              </w:rPr>
              <w:t xml:space="preserve">                                                              </w:t>
            </w:r>
            <w:r>
              <w:rPr>
                <w:rFonts w:ascii="Agency FB" w:hAnsi="Agency FB"/>
                <w:b/>
                <w:bCs/>
                <w:sz w:val="20"/>
                <w:szCs w:val="20"/>
              </w:rPr>
              <w:t xml:space="preserve">                                                        </w:t>
            </w:r>
            <w:r w:rsidRPr="00494693">
              <w:rPr>
                <w:rFonts w:ascii="Agency FB" w:hAnsi="Agency FB"/>
                <w:b/>
                <w:bCs/>
                <w:sz w:val="20"/>
                <w:szCs w:val="20"/>
              </w:rPr>
              <w:t xml:space="preserve">                                                    Page | </w:t>
            </w:r>
            <w:r w:rsidRPr="00494693">
              <w:rPr>
                <w:rFonts w:ascii="Agency FB" w:hAnsi="Agency FB"/>
                <w:b/>
                <w:bCs/>
                <w:sz w:val="20"/>
                <w:szCs w:val="20"/>
              </w:rPr>
              <w:fldChar w:fldCharType="begin"/>
            </w:r>
            <w:r w:rsidRPr="00494693">
              <w:rPr>
                <w:rFonts w:ascii="Agency FB" w:hAnsi="Agency FB"/>
                <w:b/>
                <w:bCs/>
                <w:sz w:val="20"/>
                <w:szCs w:val="20"/>
              </w:rPr>
              <w:instrText>PAGE   \* MERGEFORMAT</w:instrText>
            </w:r>
            <w:r w:rsidRPr="00494693">
              <w:rPr>
                <w:rFonts w:ascii="Agency FB" w:hAnsi="Agency FB"/>
                <w:b/>
                <w:bCs/>
                <w:sz w:val="20"/>
                <w:szCs w:val="20"/>
              </w:rPr>
              <w:fldChar w:fldCharType="separate"/>
            </w:r>
            <w:r>
              <w:rPr>
                <w:rFonts w:ascii="Agency FB" w:hAnsi="Agency FB"/>
                <w:b/>
                <w:bCs/>
                <w:sz w:val="20"/>
                <w:szCs w:val="20"/>
              </w:rPr>
              <w:t>2</w:t>
            </w:r>
            <w:r w:rsidRPr="00494693">
              <w:rPr>
                <w:rFonts w:ascii="Agency FB" w:hAnsi="Agency FB"/>
                <w:b/>
                <w:bCs/>
                <w:sz w:val="20"/>
                <w:szCs w:val="20"/>
              </w:rPr>
              <w:fldChar w:fldCharType="end"/>
            </w:r>
            <w:r w:rsidRPr="00494693">
              <w:rPr>
                <w:rFonts w:ascii="Agency FB" w:hAnsi="Agency FB"/>
                <w:b/>
                <w:bCs/>
                <w:sz w:val="20"/>
                <w:szCs w:val="20"/>
              </w:rPr>
              <w:t xml:space="preserve"> </w:t>
            </w:r>
          </w:p>
        </w:sdtContent>
      </w:sdt>
    </w:sdtContent>
  </w:sdt>
  <w:p w14:paraId="08049478" w14:textId="77777777" w:rsidR="00AB0CBE" w:rsidRDefault="00AB0C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55BF" w14:textId="77777777" w:rsidR="00C27BC8" w:rsidRDefault="00C27BC8" w:rsidP="00AB0CBE">
      <w:pPr>
        <w:spacing w:after="0" w:line="240" w:lineRule="auto"/>
      </w:pPr>
      <w:r>
        <w:separator/>
      </w:r>
    </w:p>
  </w:footnote>
  <w:footnote w:type="continuationSeparator" w:id="0">
    <w:p w14:paraId="70F2911F" w14:textId="77777777" w:rsidR="00C27BC8" w:rsidRDefault="00C27BC8" w:rsidP="00AB0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4BB3F4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360A"/>
      </v:shape>
    </w:pict>
  </w:numPicBullet>
  <w:abstractNum w:abstractNumId="0" w15:restartNumberingAfterBreak="0">
    <w:nsid w:val="03755A66"/>
    <w:multiLevelType w:val="hybridMultilevel"/>
    <w:tmpl w:val="E83CC2A0"/>
    <w:lvl w:ilvl="0" w:tplc="F0E87DD0">
      <w:start w:val="20"/>
      <w:numFmt w:val="bullet"/>
      <w:lvlText w:val="-"/>
      <w:lvlJc w:val="left"/>
      <w:pPr>
        <w:ind w:left="720" w:hanging="360"/>
      </w:pPr>
      <w:rPr>
        <w:rFonts w:ascii="Calibri" w:hAnsi="Calibri" w:hint="default"/>
      </w:rPr>
    </w:lvl>
    <w:lvl w:ilvl="1" w:tplc="FD0414BE">
      <w:start w:val="1"/>
      <w:numFmt w:val="bullet"/>
      <w:lvlText w:val="o"/>
      <w:lvlJc w:val="left"/>
      <w:pPr>
        <w:ind w:left="1440" w:hanging="360"/>
      </w:pPr>
      <w:rPr>
        <w:rFonts w:ascii="Courier New" w:hAnsi="Courier New" w:hint="default"/>
      </w:rPr>
    </w:lvl>
    <w:lvl w:ilvl="2" w:tplc="3FC8266A">
      <w:start w:val="1"/>
      <w:numFmt w:val="bullet"/>
      <w:lvlText w:val=""/>
      <w:lvlJc w:val="left"/>
      <w:pPr>
        <w:ind w:left="2160" w:hanging="360"/>
      </w:pPr>
      <w:rPr>
        <w:rFonts w:ascii="Wingdings" w:hAnsi="Wingdings" w:hint="default"/>
      </w:rPr>
    </w:lvl>
    <w:lvl w:ilvl="3" w:tplc="1AF0C7DE">
      <w:start w:val="1"/>
      <w:numFmt w:val="bullet"/>
      <w:lvlText w:val=""/>
      <w:lvlJc w:val="left"/>
      <w:pPr>
        <w:ind w:left="2880" w:hanging="360"/>
      </w:pPr>
      <w:rPr>
        <w:rFonts w:ascii="Symbol" w:hAnsi="Symbol" w:hint="default"/>
      </w:rPr>
    </w:lvl>
    <w:lvl w:ilvl="4" w:tplc="4AB8053C">
      <w:start w:val="1"/>
      <w:numFmt w:val="bullet"/>
      <w:lvlText w:val="o"/>
      <w:lvlJc w:val="left"/>
      <w:pPr>
        <w:ind w:left="3600" w:hanging="360"/>
      </w:pPr>
      <w:rPr>
        <w:rFonts w:ascii="Courier New" w:hAnsi="Courier New" w:hint="default"/>
      </w:rPr>
    </w:lvl>
    <w:lvl w:ilvl="5" w:tplc="361C1D84">
      <w:start w:val="1"/>
      <w:numFmt w:val="bullet"/>
      <w:lvlText w:val=""/>
      <w:lvlJc w:val="left"/>
      <w:pPr>
        <w:ind w:left="4320" w:hanging="360"/>
      </w:pPr>
      <w:rPr>
        <w:rFonts w:ascii="Wingdings" w:hAnsi="Wingdings" w:hint="default"/>
      </w:rPr>
    </w:lvl>
    <w:lvl w:ilvl="6" w:tplc="9DB83070">
      <w:start w:val="1"/>
      <w:numFmt w:val="bullet"/>
      <w:lvlText w:val=""/>
      <w:lvlJc w:val="left"/>
      <w:pPr>
        <w:ind w:left="5040" w:hanging="360"/>
      </w:pPr>
      <w:rPr>
        <w:rFonts w:ascii="Symbol" w:hAnsi="Symbol" w:hint="default"/>
      </w:rPr>
    </w:lvl>
    <w:lvl w:ilvl="7" w:tplc="BB7AF1B2">
      <w:start w:val="1"/>
      <w:numFmt w:val="bullet"/>
      <w:lvlText w:val="o"/>
      <w:lvlJc w:val="left"/>
      <w:pPr>
        <w:ind w:left="5760" w:hanging="360"/>
      </w:pPr>
      <w:rPr>
        <w:rFonts w:ascii="Courier New" w:hAnsi="Courier New" w:hint="default"/>
      </w:rPr>
    </w:lvl>
    <w:lvl w:ilvl="8" w:tplc="EDBE3788">
      <w:start w:val="1"/>
      <w:numFmt w:val="bullet"/>
      <w:lvlText w:val=""/>
      <w:lvlJc w:val="left"/>
      <w:pPr>
        <w:ind w:left="6480" w:hanging="360"/>
      </w:pPr>
      <w:rPr>
        <w:rFonts w:ascii="Wingdings" w:hAnsi="Wingdings" w:hint="default"/>
      </w:rPr>
    </w:lvl>
  </w:abstractNum>
  <w:abstractNum w:abstractNumId="1" w15:restartNumberingAfterBreak="0">
    <w:nsid w:val="07228E1A"/>
    <w:multiLevelType w:val="hybridMultilevel"/>
    <w:tmpl w:val="EBC0CD98"/>
    <w:lvl w:ilvl="0" w:tplc="F1726A48">
      <w:start w:val="1"/>
      <w:numFmt w:val="decimal"/>
      <w:lvlText w:val="%1."/>
      <w:lvlJc w:val="left"/>
      <w:pPr>
        <w:ind w:left="720" w:hanging="360"/>
      </w:pPr>
      <w:rPr>
        <w:b/>
        <w:bCs/>
      </w:rPr>
    </w:lvl>
    <w:lvl w:ilvl="1" w:tplc="D15EB1F6">
      <w:start w:val="1"/>
      <w:numFmt w:val="lowerLetter"/>
      <w:lvlText w:val="%2."/>
      <w:lvlJc w:val="left"/>
      <w:pPr>
        <w:ind w:left="1440" w:hanging="360"/>
      </w:pPr>
    </w:lvl>
    <w:lvl w:ilvl="2" w:tplc="C6D67F36">
      <w:start w:val="1"/>
      <w:numFmt w:val="lowerRoman"/>
      <w:lvlText w:val="%3."/>
      <w:lvlJc w:val="right"/>
      <w:pPr>
        <w:ind w:left="2160" w:hanging="180"/>
      </w:pPr>
    </w:lvl>
    <w:lvl w:ilvl="3" w:tplc="B38454B2">
      <w:start w:val="1"/>
      <w:numFmt w:val="decimal"/>
      <w:lvlText w:val="%4."/>
      <w:lvlJc w:val="left"/>
      <w:pPr>
        <w:ind w:left="2880" w:hanging="360"/>
      </w:pPr>
    </w:lvl>
    <w:lvl w:ilvl="4" w:tplc="AE986914">
      <w:start w:val="1"/>
      <w:numFmt w:val="lowerLetter"/>
      <w:lvlText w:val="%5."/>
      <w:lvlJc w:val="left"/>
      <w:pPr>
        <w:ind w:left="3600" w:hanging="360"/>
      </w:pPr>
    </w:lvl>
    <w:lvl w:ilvl="5" w:tplc="922E7418">
      <w:start w:val="1"/>
      <w:numFmt w:val="lowerRoman"/>
      <w:lvlText w:val="%6."/>
      <w:lvlJc w:val="right"/>
      <w:pPr>
        <w:ind w:left="4320" w:hanging="180"/>
      </w:pPr>
    </w:lvl>
    <w:lvl w:ilvl="6" w:tplc="4E662D8C">
      <w:start w:val="1"/>
      <w:numFmt w:val="decimal"/>
      <w:lvlText w:val="%7."/>
      <w:lvlJc w:val="left"/>
      <w:pPr>
        <w:ind w:left="5040" w:hanging="360"/>
      </w:pPr>
    </w:lvl>
    <w:lvl w:ilvl="7" w:tplc="E0D2814C">
      <w:start w:val="1"/>
      <w:numFmt w:val="lowerLetter"/>
      <w:lvlText w:val="%8."/>
      <w:lvlJc w:val="left"/>
      <w:pPr>
        <w:ind w:left="5760" w:hanging="360"/>
      </w:pPr>
    </w:lvl>
    <w:lvl w:ilvl="8" w:tplc="B316C7AC">
      <w:start w:val="1"/>
      <w:numFmt w:val="lowerRoman"/>
      <w:lvlText w:val="%9."/>
      <w:lvlJc w:val="right"/>
      <w:pPr>
        <w:ind w:left="6480" w:hanging="180"/>
      </w:pPr>
    </w:lvl>
  </w:abstractNum>
  <w:abstractNum w:abstractNumId="2" w15:restartNumberingAfterBreak="0">
    <w:nsid w:val="0E00A8C4"/>
    <w:multiLevelType w:val="hybridMultilevel"/>
    <w:tmpl w:val="AD4E006C"/>
    <w:lvl w:ilvl="0" w:tplc="7A9E7CD8">
      <w:start w:val="1"/>
      <w:numFmt w:val="bullet"/>
      <w:lvlText w:val=""/>
      <w:lvlJc w:val="left"/>
      <w:pPr>
        <w:ind w:left="720" w:hanging="360"/>
      </w:pPr>
      <w:rPr>
        <w:rFonts w:ascii="Symbol" w:hAnsi="Symbol" w:hint="default"/>
      </w:rPr>
    </w:lvl>
    <w:lvl w:ilvl="1" w:tplc="F8881166">
      <w:start w:val="1"/>
      <w:numFmt w:val="bullet"/>
      <w:lvlText w:val="o"/>
      <w:lvlJc w:val="left"/>
      <w:pPr>
        <w:ind w:left="1440" w:hanging="360"/>
      </w:pPr>
      <w:rPr>
        <w:rFonts w:ascii="Courier New" w:hAnsi="Courier New" w:hint="default"/>
      </w:rPr>
    </w:lvl>
    <w:lvl w:ilvl="2" w:tplc="F3744BA8">
      <w:start w:val="1"/>
      <w:numFmt w:val="bullet"/>
      <w:lvlText w:val=""/>
      <w:lvlJc w:val="left"/>
      <w:pPr>
        <w:ind w:left="2160" w:hanging="360"/>
      </w:pPr>
      <w:rPr>
        <w:rFonts w:ascii="Wingdings" w:hAnsi="Wingdings" w:hint="default"/>
      </w:rPr>
    </w:lvl>
    <w:lvl w:ilvl="3" w:tplc="DAF45E40">
      <w:start w:val="1"/>
      <w:numFmt w:val="bullet"/>
      <w:lvlText w:val=""/>
      <w:lvlJc w:val="left"/>
      <w:pPr>
        <w:ind w:left="2880" w:hanging="360"/>
      </w:pPr>
      <w:rPr>
        <w:rFonts w:ascii="Symbol" w:hAnsi="Symbol" w:hint="default"/>
      </w:rPr>
    </w:lvl>
    <w:lvl w:ilvl="4" w:tplc="26668562">
      <w:start w:val="1"/>
      <w:numFmt w:val="bullet"/>
      <w:lvlText w:val="o"/>
      <w:lvlJc w:val="left"/>
      <w:pPr>
        <w:ind w:left="3600" w:hanging="360"/>
      </w:pPr>
      <w:rPr>
        <w:rFonts w:ascii="Courier New" w:hAnsi="Courier New" w:hint="default"/>
      </w:rPr>
    </w:lvl>
    <w:lvl w:ilvl="5" w:tplc="6BFC2946">
      <w:start w:val="1"/>
      <w:numFmt w:val="bullet"/>
      <w:lvlText w:val=""/>
      <w:lvlJc w:val="left"/>
      <w:pPr>
        <w:ind w:left="4320" w:hanging="360"/>
      </w:pPr>
      <w:rPr>
        <w:rFonts w:ascii="Wingdings" w:hAnsi="Wingdings" w:hint="default"/>
      </w:rPr>
    </w:lvl>
    <w:lvl w:ilvl="6" w:tplc="AC8E5AC8">
      <w:start w:val="1"/>
      <w:numFmt w:val="bullet"/>
      <w:lvlText w:val=""/>
      <w:lvlJc w:val="left"/>
      <w:pPr>
        <w:ind w:left="5040" w:hanging="360"/>
      </w:pPr>
      <w:rPr>
        <w:rFonts w:ascii="Symbol" w:hAnsi="Symbol" w:hint="default"/>
      </w:rPr>
    </w:lvl>
    <w:lvl w:ilvl="7" w:tplc="3D0444B4">
      <w:start w:val="1"/>
      <w:numFmt w:val="bullet"/>
      <w:lvlText w:val="o"/>
      <w:lvlJc w:val="left"/>
      <w:pPr>
        <w:ind w:left="5760" w:hanging="360"/>
      </w:pPr>
      <w:rPr>
        <w:rFonts w:ascii="Courier New" w:hAnsi="Courier New" w:hint="default"/>
      </w:rPr>
    </w:lvl>
    <w:lvl w:ilvl="8" w:tplc="26528436">
      <w:start w:val="1"/>
      <w:numFmt w:val="bullet"/>
      <w:lvlText w:val=""/>
      <w:lvlJc w:val="left"/>
      <w:pPr>
        <w:ind w:left="6480" w:hanging="360"/>
      </w:pPr>
      <w:rPr>
        <w:rFonts w:ascii="Wingdings" w:hAnsi="Wingdings" w:hint="default"/>
      </w:rPr>
    </w:lvl>
  </w:abstractNum>
  <w:abstractNum w:abstractNumId="3" w15:restartNumberingAfterBreak="0">
    <w:nsid w:val="0FC3B2DA"/>
    <w:multiLevelType w:val="hybridMultilevel"/>
    <w:tmpl w:val="1B3E6A32"/>
    <w:lvl w:ilvl="0" w:tplc="86A629A2">
      <w:start w:val="1"/>
      <w:numFmt w:val="bullet"/>
      <w:lvlText w:val="-"/>
      <w:lvlJc w:val="left"/>
      <w:pPr>
        <w:ind w:left="720" w:hanging="360"/>
      </w:pPr>
      <w:rPr>
        <w:rFonts w:ascii="Aptos" w:hAnsi="Aptos" w:hint="default"/>
      </w:rPr>
    </w:lvl>
    <w:lvl w:ilvl="1" w:tplc="7A7EA0AE">
      <w:start w:val="1"/>
      <w:numFmt w:val="bullet"/>
      <w:lvlText w:val="o"/>
      <w:lvlJc w:val="left"/>
      <w:pPr>
        <w:ind w:left="1440" w:hanging="360"/>
      </w:pPr>
      <w:rPr>
        <w:rFonts w:ascii="Courier New" w:hAnsi="Courier New" w:hint="default"/>
      </w:rPr>
    </w:lvl>
    <w:lvl w:ilvl="2" w:tplc="DE946934">
      <w:start w:val="1"/>
      <w:numFmt w:val="bullet"/>
      <w:lvlText w:val=""/>
      <w:lvlJc w:val="left"/>
      <w:pPr>
        <w:ind w:left="2160" w:hanging="360"/>
      </w:pPr>
      <w:rPr>
        <w:rFonts w:ascii="Wingdings" w:hAnsi="Wingdings" w:hint="default"/>
      </w:rPr>
    </w:lvl>
    <w:lvl w:ilvl="3" w:tplc="4E884DC8">
      <w:start w:val="1"/>
      <w:numFmt w:val="bullet"/>
      <w:lvlText w:val=""/>
      <w:lvlJc w:val="left"/>
      <w:pPr>
        <w:ind w:left="2880" w:hanging="360"/>
      </w:pPr>
      <w:rPr>
        <w:rFonts w:ascii="Symbol" w:hAnsi="Symbol" w:hint="default"/>
      </w:rPr>
    </w:lvl>
    <w:lvl w:ilvl="4" w:tplc="88383298">
      <w:start w:val="1"/>
      <w:numFmt w:val="bullet"/>
      <w:lvlText w:val="o"/>
      <w:lvlJc w:val="left"/>
      <w:pPr>
        <w:ind w:left="3600" w:hanging="360"/>
      </w:pPr>
      <w:rPr>
        <w:rFonts w:ascii="Courier New" w:hAnsi="Courier New" w:hint="default"/>
      </w:rPr>
    </w:lvl>
    <w:lvl w:ilvl="5" w:tplc="4732C908">
      <w:start w:val="1"/>
      <w:numFmt w:val="bullet"/>
      <w:lvlText w:val=""/>
      <w:lvlJc w:val="left"/>
      <w:pPr>
        <w:ind w:left="4320" w:hanging="360"/>
      </w:pPr>
      <w:rPr>
        <w:rFonts w:ascii="Wingdings" w:hAnsi="Wingdings" w:hint="default"/>
      </w:rPr>
    </w:lvl>
    <w:lvl w:ilvl="6" w:tplc="D8D4E530">
      <w:start w:val="1"/>
      <w:numFmt w:val="bullet"/>
      <w:lvlText w:val=""/>
      <w:lvlJc w:val="left"/>
      <w:pPr>
        <w:ind w:left="5040" w:hanging="360"/>
      </w:pPr>
      <w:rPr>
        <w:rFonts w:ascii="Symbol" w:hAnsi="Symbol" w:hint="default"/>
      </w:rPr>
    </w:lvl>
    <w:lvl w:ilvl="7" w:tplc="1FC63376">
      <w:start w:val="1"/>
      <w:numFmt w:val="bullet"/>
      <w:lvlText w:val="o"/>
      <w:lvlJc w:val="left"/>
      <w:pPr>
        <w:ind w:left="5760" w:hanging="360"/>
      </w:pPr>
      <w:rPr>
        <w:rFonts w:ascii="Courier New" w:hAnsi="Courier New" w:hint="default"/>
      </w:rPr>
    </w:lvl>
    <w:lvl w:ilvl="8" w:tplc="83B892F8">
      <w:start w:val="1"/>
      <w:numFmt w:val="bullet"/>
      <w:lvlText w:val=""/>
      <w:lvlJc w:val="left"/>
      <w:pPr>
        <w:ind w:left="6480" w:hanging="360"/>
      </w:pPr>
      <w:rPr>
        <w:rFonts w:ascii="Wingdings" w:hAnsi="Wingdings" w:hint="default"/>
      </w:rPr>
    </w:lvl>
  </w:abstractNum>
  <w:abstractNum w:abstractNumId="4" w15:restartNumberingAfterBreak="0">
    <w:nsid w:val="161B4EF6"/>
    <w:multiLevelType w:val="hybridMultilevel"/>
    <w:tmpl w:val="63FAE280"/>
    <w:lvl w:ilvl="0" w:tplc="7F985F8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76B36AE"/>
    <w:multiLevelType w:val="hybridMultilevel"/>
    <w:tmpl w:val="3FFE6F04"/>
    <w:lvl w:ilvl="0" w:tplc="867CC360">
      <w:start w:val="1"/>
      <w:numFmt w:val="decimal"/>
      <w:lvlText w:val="%1."/>
      <w:lvlJc w:val="left"/>
      <w:pPr>
        <w:ind w:left="720" w:hanging="360"/>
      </w:pPr>
    </w:lvl>
    <w:lvl w:ilvl="1" w:tplc="BBB0D9AA">
      <w:start w:val="1"/>
      <w:numFmt w:val="lowerLetter"/>
      <w:lvlText w:val="%2."/>
      <w:lvlJc w:val="left"/>
      <w:pPr>
        <w:ind w:left="1440" w:hanging="360"/>
      </w:pPr>
    </w:lvl>
    <w:lvl w:ilvl="2" w:tplc="D85CE13E">
      <w:start w:val="1"/>
      <w:numFmt w:val="lowerRoman"/>
      <w:lvlText w:val="%3."/>
      <w:lvlJc w:val="right"/>
      <w:pPr>
        <w:ind w:left="2160" w:hanging="180"/>
      </w:pPr>
    </w:lvl>
    <w:lvl w:ilvl="3" w:tplc="B44C4C56">
      <w:start w:val="1"/>
      <w:numFmt w:val="decimal"/>
      <w:lvlText w:val="%4."/>
      <w:lvlJc w:val="left"/>
      <w:pPr>
        <w:ind w:left="2880" w:hanging="360"/>
      </w:pPr>
    </w:lvl>
    <w:lvl w:ilvl="4" w:tplc="ED00AAB0">
      <w:start w:val="1"/>
      <w:numFmt w:val="lowerLetter"/>
      <w:lvlText w:val="%5."/>
      <w:lvlJc w:val="left"/>
      <w:pPr>
        <w:ind w:left="3600" w:hanging="360"/>
      </w:pPr>
    </w:lvl>
    <w:lvl w:ilvl="5" w:tplc="C644B7CC">
      <w:start w:val="1"/>
      <w:numFmt w:val="lowerRoman"/>
      <w:lvlText w:val="%6."/>
      <w:lvlJc w:val="right"/>
      <w:pPr>
        <w:ind w:left="4320" w:hanging="180"/>
      </w:pPr>
    </w:lvl>
    <w:lvl w:ilvl="6" w:tplc="81F64F90">
      <w:start w:val="1"/>
      <w:numFmt w:val="decimal"/>
      <w:lvlText w:val="%7."/>
      <w:lvlJc w:val="left"/>
      <w:pPr>
        <w:ind w:left="5040" w:hanging="360"/>
      </w:pPr>
    </w:lvl>
    <w:lvl w:ilvl="7" w:tplc="A60457D0">
      <w:start w:val="1"/>
      <w:numFmt w:val="lowerLetter"/>
      <w:lvlText w:val="%8."/>
      <w:lvlJc w:val="left"/>
      <w:pPr>
        <w:ind w:left="5760" w:hanging="360"/>
      </w:pPr>
    </w:lvl>
    <w:lvl w:ilvl="8" w:tplc="60BEEE34">
      <w:start w:val="1"/>
      <w:numFmt w:val="lowerRoman"/>
      <w:lvlText w:val="%9."/>
      <w:lvlJc w:val="right"/>
      <w:pPr>
        <w:ind w:left="6480" w:hanging="180"/>
      </w:pPr>
    </w:lvl>
  </w:abstractNum>
  <w:abstractNum w:abstractNumId="6" w15:restartNumberingAfterBreak="0">
    <w:nsid w:val="1DBE4157"/>
    <w:multiLevelType w:val="hybridMultilevel"/>
    <w:tmpl w:val="16840BD4"/>
    <w:lvl w:ilvl="0" w:tplc="BB461B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C28D3"/>
    <w:multiLevelType w:val="hybridMultilevel"/>
    <w:tmpl w:val="BAC463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DAF129"/>
    <w:multiLevelType w:val="hybridMultilevel"/>
    <w:tmpl w:val="00B4375C"/>
    <w:lvl w:ilvl="0" w:tplc="1C9CFDBE">
      <w:start w:val="1"/>
      <w:numFmt w:val="bullet"/>
      <w:lvlText w:val=""/>
      <w:lvlJc w:val="left"/>
      <w:pPr>
        <w:ind w:left="720" w:hanging="360"/>
      </w:pPr>
      <w:rPr>
        <w:rFonts w:ascii="Symbol" w:hAnsi="Symbol" w:hint="default"/>
      </w:rPr>
    </w:lvl>
    <w:lvl w:ilvl="1" w:tplc="075C8E32">
      <w:start w:val="1"/>
      <w:numFmt w:val="bullet"/>
      <w:lvlText w:val="o"/>
      <w:lvlJc w:val="left"/>
      <w:pPr>
        <w:ind w:left="1440" w:hanging="360"/>
      </w:pPr>
      <w:rPr>
        <w:rFonts w:ascii="Courier New" w:hAnsi="Courier New" w:hint="default"/>
      </w:rPr>
    </w:lvl>
    <w:lvl w:ilvl="2" w:tplc="A516B472">
      <w:start w:val="1"/>
      <w:numFmt w:val="bullet"/>
      <w:lvlText w:val=""/>
      <w:lvlJc w:val="left"/>
      <w:pPr>
        <w:ind w:left="2160" w:hanging="360"/>
      </w:pPr>
      <w:rPr>
        <w:rFonts w:ascii="Wingdings" w:hAnsi="Wingdings" w:hint="default"/>
      </w:rPr>
    </w:lvl>
    <w:lvl w:ilvl="3" w:tplc="282098FA">
      <w:start w:val="1"/>
      <w:numFmt w:val="bullet"/>
      <w:lvlText w:val=""/>
      <w:lvlJc w:val="left"/>
      <w:pPr>
        <w:ind w:left="2880" w:hanging="360"/>
      </w:pPr>
      <w:rPr>
        <w:rFonts w:ascii="Symbol" w:hAnsi="Symbol" w:hint="default"/>
      </w:rPr>
    </w:lvl>
    <w:lvl w:ilvl="4" w:tplc="4336BF7A">
      <w:start w:val="1"/>
      <w:numFmt w:val="bullet"/>
      <w:lvlText w:val="o"/>
      <w:lvlJc w:val="left"/>
      <w:pPr>
        <w:ind w:left="3600" w:hanging="360"/>
      </w:pPr>
      <w:rPr>
        <w:rFonts w:ascii="Courier New" w:hAnsi="Courier New" w:hint="default"/>
      </w:rPr>
    </w:lvl>
    <w:lvl w:ilvl="5" w:tplc="5C0A73DC">
      <w:start w:val="1"/>
      <w:numFmt w:val="bullet"/>
      <w:lvlText w:val=""/>
      <w:lvlJc w:val="left"/>
      <w:pPr>
        <w:ind w:left="4320" w:hanging="360"/>
      </w:pPr>
      <w:rPr>
        <w:rFonts w:ascii="Wingdings" w:hAnsi="Wingdings" w:hint="default"/>
      </w:rPr>
    </w:lvl>
    <w:lvl w:ilvl="6" w:tplc="266C4D54">
      <w:start w:val="1"/>
      <w:numFmt w:val="bullet"/>
      <w:lvlText w:val=""/>
      <w:lvlJc w:val="left"/>
      <w:pPr>
        <w:ind w:left="5040" w:hanging="360"/>
      </w:pPr>
      <w:rPr>
        <w:rFonts w:ascii="Symbol" w:hAnsi="Symbol" w:hint="default"/>
      </w:rPr>
    </w:lvl>
    <w:lvl w:ilvl="7" w:tplc="FA24D082">
      <w:start w:val="1"/>
      <w:numFmt w:val="bullet"/>
      <w:lvlText w:val="o"/>
      <w:lvlJc w:val="left"/>
      <w:pPr>
        <w:ind w:left="5760" w:hanging="360"/>
      </w:pPr>
      <w:rPr>
        <w:rFonts w:ascii="Courier New" w:hAnsi="Courier New" w:hint="default"/>
      </w:rPr>
    </w:lvl>
    <w:lvl w:ilvl="8" w:tplc="ABB82E2A">
      <w:start w:val="1"/>
      <w:numFmt w:val="bullet"/>
      <w:lvlText w:val=""/>
      <w:lvlJc w:val="left"/>
      <w:pPr>
        <w:ind w:left="6480" w:hanging="360"/>
      </w:pPr>
      <w:rPr>
        <w:rFonts w:ascii="Wingdings" w:hAnsi="Wingdings" w:hint="default"/>
      </w:rPr>
    </w:lvl>
  </w:abstractNum>
  <w:abstractNum w:abstractNumId="9" w15:restartNumberingAfterBreak="0">
    <w:nsid w:val="2AEEC68E"/>
    <w:multiLevelType w:val="hybridMultilevel"/>
    <w:tmpl w:val="DA9E5D8C"/>
    <w:lvl w:ilvl="0" w:tplc="47EEF6C4">
      <w:start w:val="20"/>
      <w:numFmt w:val="bullet"/>
      <w:lvlText w:val="-"/>
      <w:lvlJc w:val="left"/>
      <w:pPr>
        <w:ind w:left="720" w:hanging="360"/>
      </w:pPr>
      <w:rPr>
        <w:rFonts w:ascii="Calibri" w:hAnsi="Calibri" w:hint="default"/>
      </w:rPr>
    </w:lvl>
    <w:lvl w:ilvl="1" w:tplc="52445114">
      <w:start w:val="1"/>
      <w:numFmt w:val="bullet"/>
      <w:lvlText w:val="o"/>
      <w:lvlJc w:val="left"/>
      <w:pPr>
        <w:ind w:left="1440" w:hanging="360"/>
      </w:pPr>
      <w:rPr>
        <w:rFonts w:ascii="Courier New" w:hAnsi="Courier New" w:hint="default"/>
      </w:rPr>
    </w:lvl>
    <w:lvl w:ilvl="2" w:tplc="E87C5BF0">
      <w:start w:val="1"/>
      <w:numFmt w:val="bullet"/>
      <w:lvlText w:val=""/>
      <w:lvlJc w:val="left"/>
      <w:pPr>
        <w:ind w:left="2160" w:hanging="360"/>
      </w:pPr>
      <w:rPr>
        <w:rFonts w:ascii="Wingdings" w:hAnsi="Wingdings" w:hint="default"/>
      </w:rPr>
    </w:lvl>
    <w:lvl w:ilvl="3" w:tplc="79146F32">
      <w:start w:val="1"/>
      <w:numFmt w:val="bullet"/>
      <w:lvlText w:val=""/>
      <w:lvlJc w:val="left"/>
      <w:pPr>
        <w:ind w:left="2880" w:hanging="360"/>
      </w:pPr>
      <w:rPr>
        <w:rFonts w:ascii="Symbol" w:hAnsi="Symbol" w:hint="default"/>
      </w:rPr>
    </w:lvl>
    <w:lvl w:ilvl="4" w:tplc="6E704CDE">
      <w:start w:val="1"/>
      <w:numFmt w:val="bullet"/>
      <w:lvlText w:val="o"/>
      <w:lvlJc w:val="left"/>
      <w:pPr>
        <w:ind w:left="3600" w:hanging="360"/>
      </w:pPr>
      <w:rPr>
        <w:rFonts w:ascii="Courier New" w:hAnsi="Courier New" w:hint="default"/>
      </w:rPr>
    </w:lvl>
    <w:lvl w:ilvl="5" w:tplc="6DFE4B16">
      <w:start w:val="1"/>
      <w:numFmt w:val="bullet"/>
      <w:lvlText w:val=""/>
      <w:lvlJc w:val="left"/>
      <w:pPr>
        <w:ind w:left="4320" w:hanging="360"/>
      </w:pPr>
      <w:rPr>
        <w:rFonts w:ascii="Wingdings" w:hAnsi="Wingdings" w:hint="default"/>
      </w:rPr>
    </w:lvl>
    <w:lvl w:ilvl="6" w:tplc="FAA2BA0C">
      <w:start w:val="1"/>
      <w:numFmt w:val="bullet"/>
      <w:lvlText w:val=""/>
      <w:lvlJc w:val="left"/>
      <w:pPr>
        <w:ind w:left="5040" w:hanging="360"/>
      </w:pPr>
      <w:rPr>
        <w:rFonts w:ascii="Symbol" w:hAnsi="Symbol" w:hint="default"/>
      </w:rPr>
    </w:lvl>
    <w:lvl w:ilvl="7" w:tplc="CDDACDA4">
      <w:start w:val="1"/>
      <w:numFmt w:val="bullet"/>
      <w:lvlText w:val="o"/>
      <w:lvlJc w:val="left"/>
      <w:pPr>
        <w:ind w:left="5760" w:hanging="360"/>
      </w:pPr>
      <w:rPr>
        <w:rFonts w:ascii="Courier New" w:hAnsi="Courier New" w:hint="default"/>
      </w:rPr>
    </w:lvl>
    <w:lvl w:ilvl="8" w:tplc="84623312">
      <w:start w:val="1"/>
      <w:numFmt w:val="bullet"/>
      <w:lvlText w:val=""/>
      <w:lvlJc w:val="left"/>
      <w:pPr>
        <w:ind w:left="6480" w:hanging="360"/>
      </w:pPr>
      <w:rPr>
        <w:rFonts w:ascii="Wingdings" w:hAnsi="Wingdings" w:hint="default"/>
      </w:rPr>
    </w:lvl>
  </w:abstractNum>
  <w:abstractNum w:abstractNumId="10" w15:restartNumberingAfterBreak="0">
    <w:nsid w:val="2E76FCEB"/>
    <w:multiLevelType w:val="hybridMultilevel"/>
    <w:tmpl w:val="72BC32DE"/>
    <w:lvl w:ilvl="0" w:tplc="DF8C77E6">
      <w:start w:val="20"/>
      <w:numFmt w:val="bullet"/>
      <w:lvlText w:val="-"/>
      <w:lvlJc w:val="left"/>
      <w:pPr>
        <w:ind w:left="720" w:hanging="360"/>
      </w:pPr>
      <w:rPr>
        <w:rFonts w:ascii="Calibri" w:hAnsi="Calibri" w:hint="default"/>
      </w:rPr>
    </w:lvl>
    <w:lvl w:ilvl="1" w:tplc="1820F654">
      <w:start w:val="1"/>
      <w:numFmt w:val="bullet"/>
      <w:lvlText w:val="o"/>
      <w:lvlJc w:val="left"/>
      <w:pPr>
        <w:ind w:left="1440" w:hanging="360"/>
      </w:pPr>
      <w:rPr>
        <w:rFonts w:ascii="Courier New" w:hAnsi="Courier New" w:hint="default"/>
      </w:rPr>
    </w:lvl>
    <w:lvl w:ilvl="2" w:tplc="7F289444">
      <w:start w:val="1"/>
      <w:numFmt w:val="bullet"/>
      <w:lvlText w:val=""/>
      <w:lvlJc w:val="left"/>
      <w:pPr>
        <w:ind w:left="2160" w:hanging="360"/>
      </w:pPr>
      <w:rPr>
        <w:rFonts w:ascii="Wingdings" w:hAnsi="Wingdings" w:hint="default"/>
      </w:rPr>
    </w:lvl>
    <w:lvl w:ilvl="3" w:tplc="77D0D0E4">
      <w:start w:val="1"/>
      <w:numFmt w:val="bullet"/>
      <w:lvlText w:val=""/>
      <w:lvlJc w:val="left"/>
      <w:pPr>
        <w:ind w:left="2880" w:hanging="360"/>
      </w:pPr>
      <w:rPr>
        <w:rFonts w:ascii="Symbol" w:hAnsi="Symbol" w:hint="default"/>
      </w:rPr>
    </w:lvl>
    <w:lvl w:ilvl="4" w:tplc="4B3C8A1E">
      <w:start w:val="1"/>
      <w:numFmt w:val="bullet"/>
      <w:lvlText w:val="o"/>
      <w:lvlJc w:val="left"/>
      <w:pPr>
        <w:ind w:left="3600" w:hanging="360"/>
      </w:pPr>
      <w:rPr>
        <w:rFonts w:ascii="Courier New" w:hAnsi="Courier New" w:hint="default"/>
      </w:rPr>
    </w:lvl>
    <w:lvl w:ilvl="5" w:tplc="1EC61BAA">
      <w:start w:val="1"/>
      <w:numFmt w:val="bullet"/>
      <w:lvlText w:val=""/>
      <w:lvlJc w:val="left"/>
      <w:pPr>
        <w:ind w:left="4320" w:hanging="360"/>
      </w:pPr>
      <w:rPr>
        <w:rFonts w:ascii="Wingdings" w:hAnsi="Wingdings" w:hint="default"/>
      </w:rPr>
    </w:lvl>
    <w:lvl w:ilvl="6" w:tplc="9C968F8C">
      <w:start w:val="1"/>
      <w:numFmt w:val="bullet"/>
      <w:lvlText w:val=""/>
      <w:lvlJc w:val="left"/>
      <w:pPr>
        <w:ind w:left="5040" w:hanging="360"/>
      </w:pPr>
      <w:rPr>
        <w:rFonts w:ascii="Symbol" w:hAnsi="Symbol" w:hint="default"/>
      </w:rPr>
    </w:lvl>
    <w:lvl w:ilvl="7" w:tplc="7E7008C4">
      <w:start w:val="1"/>
      <w:numFmt w:val="bullet"/>
      <w:lvlText w:val="o"/>
      <w:lvlJc w:val="left"/>
      <w:pPr>
        <w:ind w:left="5760" w:hanging="360"/>
      </w:pPr>
      <w:rPr>
        <w:rFonts w:ascii="Courier New" w:hAnsi="Courier New" w:hint="default"/>
      </w:rPr>
    </w:lvl>
    <w:lvl w:ilvl="8" w:tplc="8D2C703A">
      <w:start w:val="1"/>
      <w:numFmt w:val="bullet"/>
      <w:lvlText w:val=""/>
      <w:lvlJc w:val="left"/>
      <w:pPr>
        <w:ind w:left="6480" w:hanging="360"/>
      </w:pPr>
      <w:rPr>
        <w:rFonts w:ascii="Wingdings" w:hAnsi="Wingdings" w:hint="default"/>
      </w:rPr>
    </w:lvl>
  </w:abstractNum>
  <w:abstractNum w:abstractNumId="11" w15:restartNumberingAfterBreak="0">
    <w:nsid w:val="3C9AD861"/>
    <w:multiLevelType w:val="hybridMultilevel"/>
    <w:tmpl w:val="E7CAC348"/>
    <w:lvl w:ilvl="0" w:tplc="3FF64400">
      <w:start w:val="20"/>
      <w:numFmt w:val="bullet"/>
      <w:lvlText w:val="-"/>
      <w:lvlJc w:val="left"/>
      <w:pPr>
        <w:ind w:left="720" w:hanging="360"/>
      </w:pPr>
      <w:rPr>
        <w:rFonts w:ascii="Calibri" w:hAnsi="Calibri" w:hint="default"/>
      </w:rPr>
    </w:lvl>
    <w:lvl w:ilvl="1" w:tplc="3CEA40F0">
      <w:start w:val="1"/>
      <w:numFmt w:val="bullet"/>
      <w:lvlText w:val="o"/>
      <w:lvlJc w:val="left"/>
      <w:pPr>
        <w:ind w:left="1440" w:hanging="360"/>
      </w:pPr>
      <w:rPr>
        <w:rFonts w:ascii="Courier New" w:hAnsi="Courier New" w:hint="default"/>
      </w:rPr>
    </w:lvl>
    <w:lvl w:ilvl="2" w:tplc="A93E2E8E">
      <w:start w:val="1"/>
      <w:numFmt w:val="bullet"/>
      <w:lvlText w:val=""/>
      <w:lvlJc w:val="left"/>
      <w:pPr>
        <w:ind w:left="2160" w:hanging="360"/>
      </w:pPr>
      <w:rPr>
        <w:rFonts w:ascii="Wingdings" w:hAnsi="Wingdings" w:hint="default"/>
      </w:rPr>
    </w:lvl>
    <w:lvl w:ilvl="3" w:tplc="41D05ED8">
      <w:start w:val="1"/>
      <w:numFmt w:val="bullet"/>
      <w:lvlText w:val=""/>
      <w:lvlJc w:val="left"/>
      <w:pPr>
        <w:ind w:left="2880" w:hanging="360"/>
      </w:pPr>
      <w:rPr>
        <w:rFonts w:ascii="Symbol" w:hAnsi="Symbol" w:hint="default"/>
      </w:rPr>
    </w:lvl>
    <w:lvl w:ilvl="4" w:tplc="0EEE38AC">
      <w:start w:val="1"/>
      <w:numFmt w:val="bullet"/>
      <w:lvlText w:val="o"/>
      <w:lvlJc w:val="left"/>
      <w:pPr>
        <w:ind w:left="3600" w:hanging="360"/>
      </w:pPr>
      <w:rPr>
        <w:rFonts w:ascii="Courier New" w:hAnsi="Courier New" w:hint="default"/>
      </w:rPr>
    </w:lvl>
    <w:lvl w:ilvl="5" w:tplc="941EE72E">
      <w:start w:val="1"/>
      <w:numFmt w:val="bullet"/>
      <w:lvlText w:val=""/>
      <w:lvlJc w:val="left"/>
      <w:pPr>
        <w:ind w:left="4320" w:hanging="360"/>
      </w:pPr>
      <w:rPr>
        <w:rFonts w:ascii="Wingdings" w:hAnsi="Wingdings" w:hint="default"/>
      </w:rPr>
    </w:lvl>
    <w:lvl w:ilvl="6" w:tplc="59765834">
      <w:start w:val="1"/>
      <w:numFmt w:val="bullet"/>
      <w:lvlText w:val=""/>
      <w:lvlJc w:val="left"/>
      <w:pPr>
        <w:ind w:left="5040" w:hanging="360"/>
      </w:pPr>
      <w:rPr>
        <w:rFonts w:ascii="Symbol" w:hAnsi="Symbol" w:hint="default"/>
      </w:rPr>
    </w:lvl>
    <w:lvl w:ilvl="7" w:tplc="5522776C">
      <w:start w:val="1"/>
      <w:numFmt w:val="bullet"/>
      <w:lvlText w:val="o"/>
      <w:lvlJc w:val="left"/>
      <w:pPr>
        <w:ind w:left="5760" w:hanging="360"/>
      </w:pPr>
      <w:rPr>
        <w:rFonts w:ascii="Courier New" w:hAnsi="Courier New" w:hint="default"/>
      </w:rPr>
    </w:lvl>
    <w:lvl w:ilvl="8" w:tplc="FEB291F6">
      <w:start w:val="1"/>
      <w:numFmt w:val="bullet"/>
      <w:lvlText w:val=""/>
      <w:lvlJc w:val="left"/>
      <w:pPr>
        <w:ind w:left="6480" w:hanging="360"/>
      </w:pPr>
      <w:rPr>
        <w:rFonts w:ascii="Wingdings" w:hAnsi="Wingdings" w:hint="default"/>
      </w:rPr>
    </w:lvl>
  </w:abstractNum>
  <w:abstractNum w:abstractNumId="12" w15:restartNumberingAfterBreak="0">
    <w:nsid w:val="41DF4D6A"/>
    <w:multiLevelType w:val="hybridMultilevel"/>
    <w:tmpl w:val="0DA6FCF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A6BF83"/>
    <w:multiLevelType w:val="hybridMultilevel"/>
    <w:tmpl w:val="1EC6E1F0"/>
    <w:lvl w:ilvl="0" w:tplc="488809B8">
      <w:start w:val="20"/>
      <w:numFmt w:val="bullet"/>
      <w:lvlText w:val="-"/>
      <w:lvlJc w:val="left"/>
      <w:pPr>
        <w:ind w:left="720" w:hanging="360"/>
      </w:pPr>
      <w:rPr>
        <w:rFonts w:ascii="Calibri" w:hAnsi="Calibri" w:hint="default"/>
      </w:rPr>
    </w:lvl>
    <w:lvl w:ilvl="1" w:tplc="221016F6">
      <w:start w:val="1"/>
      <w:numFmt w:val="bullet"/>
      <w:lvlText w:val="o"/>
      <w:lvlJc w:val="left"/>
      <w:pPr>
        <w:ind w:left="1440" w:hanging="360"/>
      </w:pPr>
      <w:rPr>
        <w:rFonts w:ascii="Courier New" w:hAnsi="Courier New" w:hint="default"/>
      </w:rPr>
    </w:lvl>
    <w:lvl w:ilvl="2" w:tplc="3C2848EC">
      <w:start w:val="1"/>
      <w:numFmt w:val="bullet"/>
      <w:lvlText w:val=""/>
      <w:lvlJc w:val="left"/>
      <w:pPr>
        <w:ind w:left="2160" w:hanging="360"/>
      </w:pPr>
      <w:rPr>
        <w:rFonts w:ascii="Wingdings" w:hAnsi="Wingdings" w:hint="default"/>
      </w:rPr>
    </w:lvl>
    <w:lvl w:ilvl="3" w:tplc="0A56CBA0">
      <w:start w:val="1"/>
      <w:numFmt w:val="bullet"/>
      <w:lvlText w:val=""/>
      <w:lvlJc w:val="left"/>
      <w:pPr>
        <w:ind w:left="2880" w:hanging="360"/>
      </w:pPr>
      <w:rPr>
        <w:rFonts w:ascii="Symbol" w:hAnsi="Symbol" w:hint="default"/>
      </w:rPr>
    </w:lvl>
    <w:lvl w:ilvl="4" w:tplc="415CC604">
      <w:start w:val="1"/>
      <w:numFmt w:val="bullet"/>
      <w:lvlText w:val="o"/>
      <w:lvlJc w:val="left"/>
      <w:pPr>
        <w:ind w:left="3600" w:hanging="360"/>
      </w:pPr>
      <w:rPr>
        <w:rFonts w:ascii="Courier New" w:hAnsi="Courier New" w:hint="default"/>
      </w:rPr>
    </w:lvl>
    <w:lvl w:ilvl="5" w:tplc="3D5666F4">
      <w:start w:val="1"/>
      <w:numFmt w:val="bullet"/>
      <w:lvlText w:val=""/>
      <w:lvlJc w:val="left"/>
      <w:pPr>
        <w:ind w:left="4320" w:hanging="360"/>
      </w:pPr>
      <w:rPr>
        <w:rFonts w:ascii="Wingdings" w:hAnsi="Wingdings" w:hint="default"/>
      </w:rPr>
    </w:lvl>
    <w:lvl w:ilvl="6" w:tplc="FDC4120C">
      <w:start w:val="1"/>
      <w:numFmt w:val="bullet"/>
      <w:lvlText w:val=""/>
      <w:lvlJc w:val="left"/>
      <w:pPr>
        <w:ind w:left="5040" w:hanging="360"/>
      </w:pPr>
      <w:rPr>
        <w:rFonts w:ascii="Symbol" w:hAnsi="Symbol" w:hint="default"/>
      </w:rPr>
    </w:lvl>
    <w:lvl w:ilvl="7" w:tplc="D652BCC8">
      <w:start w:val="1"/>
      <w:numFmt w:val="bullet"/>
      <w:lvlText w:val="o"/>
      <w:lvlJc w:val="left"/>
      <w:pPr>
        <w:ind w:left="5760" w:hanging="360"/>
      </w:pPr>
      <w:rPr>
        <w:rFonts w:ascii="Courier New" w:hAnsi="Courier New" w:hint="default"/>
      </w:rPr>
    </w:lvl>
    <w:lvl w:ilvl="8" w:tplc="FD10E04A">
      <w:start w:val="1"/>
      <w:numFmt w:val="bullet"/>
      <w:lvlText w:val=""/>
      <w:lvlJc w:val="left"/>
      <w:pPr>
        <w:ind w:left="6480" w:hanging="360"/>
      </w:pPr>
      <w:rPr>
        <w:rFonts w:ascii="Wingdings" w:hAnsi="Wingdings" w:hint="default"/>
      </w:rPr>
    </w:lvl>
  </w:abstractNum>
  <w:abstractNum w:abstractNumId="14" w15:restartNumberingAfterBreak="0">
    <w:nsid w:val="5326238D"/>
    <w:multiLevelType w:val="hybridMultilevel"/>
    <w:tmpl w:val="2430991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E04A1C"/>
    <w:multiLevelType w:val="hybridMultilevel"/>
    <w:tmpl w:val="CB7621A4"/>
    <w:lvl w:ilvl="0" w:tplc="1970581A">
      <w:start w:val="20"/>
      <w:numFmt w:val="bullet"/>
      <w:lvlText w:val="-"/>
      <w:lvlJc w:val="left"/>
      <w:pPr>
        <w:ind w:left="720" w:hanging="360"/>
      </w:pPr>
      <w:rPr>
        <w:rFonts w:ascii="Calibri" w:hAnsi="Calibri" w:hint="default"/>
      </w:rPr>
    </w:lvl>
    <w:lvl w:ilvl="1" w:tplc="4BC2AD92">
      <w:start w:val="1"/>
      <w:numFmt w:val="bullet"/>
      <w:lvlText w:val="o"/>
      <w:lvlJc w:val="left"/>
      <w:pPr>
        <w:ind w:left="1440" w:hanging="360"/>
      </w:pPr>
      <w:rPr>
        <w:rFonts w:ascii="Courier New" w:hAnsi="Courier New" w:hint="default"/>
      </w:rPr>
    </w:lvl>
    <w:lvl w:ilvl="2" w:tplc="444810B0">
      <w:start w:val="1"/>
      <w:numFmt w:val="bullet"/>
      <w:lvlText w:val=""/>
      <w:lvlJc w:val="left"/>
      <w:pPr>
        <w:ind w:left="2160" w:hanging="360"/>
      </w:pPr>
      <w:rPr>
        <w:rFonts w:ascii="Wingdings" w:hAnsi="Wingdings" w:hint="default"/>
      </w:rPr>
    </w:lvl>
    <w:lvl w:ilvl="3" w:tplc="748A4488">
      <w:start w:val="1"/>
      <w:numFmt w:val="bullet"/>
      <w:lvlText w:val=""/>
      <w:lvlJc w:val="left"/>
      <w:pPr>
        <w:ind w:left="2880" w:hanging="360"/>
      </w:pPr>
      <w:rPr>
        <w:rFonts w:ascii="Symbol" w:hAnsi="Symbol" w:hint="default"/>
      </w:rPr>
    </w:lvl>
    <w:lvl w:ilvl="4" w:tplc="A658F452">
      <w:start w:val="1"/>
      <w:numFmt w:val="bullet"/>
      <w:lvlText w:val="o"/>
      <w:lvlJc w:val="left"/>
      <w:pPr>
        <w:ind w:left="3600" w:hanging="360"/>
      </w:pPr>
      <w:rPr>
        <w:rFonts w:ascii="Courier New" w:hAnsi="Courier New" w:hint="default"/>
      </w:rPr>
    </w:lvl>
    <w:lvl w:ilvl="5" w:tplc="7BB8DBCA">
      <w:start w:val="1"/>
      <w:numFmt w:val="bullet"/>
      <w:lvlText w:val=""/>
      <w:lvlJc w:val="left"/>
      <w:pPr>
        <w:ind w:left="4320" w:hanging="360"/>
      </w:pPr>
      <w:rPr>
        <w:rFonts w:ascii="Wingdings" w:hAnsi="Wingdings" w:hint="default"/>
      </w:rPr>
    </w:lvl>
    <w:lvl w:ilvl="6" w:tplc="856A99BC">
      <w:start w:val="1"/>
      <w:numFmt w:val="bullet"/>
      <w:lvlText w:val=""/>
      <w:lvlJc w:val="left"/>
      <w:pPr>
        <w:ind w:left="5040" w:hanging="360"/>
      </w:pPr>
      <w:rPr>
        <w:rFonts w:ascii="Symbol" w:hAnsi="Symbol" w:hint="default"/>
      </w:rPr>
    </w:lvl>
    <w:lvl w:ilvl="7" w:tplc="26ECA7D8">
      <w:start w:val="1"/>
      <w:numFmt w:val="bullet"/>
      <w:lvlText w:val="o"/>
      <w:lvlJc w:val="left"/>
      <w:pPr>
        <w:ind w:left="5760" w:hanging="360"/>
      </w:pPr>
      <w:rPr>
        <w:rFonts w:ascii="Courier New" w:hAnsi="Courier New" w:hint="default"/>
      </w:rPr>
    </w:lvl>
    <w:lvl w:ilvl="8" w:tplc="872E5472">
      <w:start w:val="1"/>
      <w:numFmt w:val="bullet"/>
      <w:lvlText w:val=""/>
      <w:lvlJc w:val="left"/>
      <w:pPr>
        <w:ind w:left="6480" w:hanging="360"/>
      </w:pPr>
      <w:rPr>
        <w:rFonts w:ascii="Wingdings" w:hAnsi="Wingdings" w:hint="default"/>
      </w:rPr>
    </w:lvl>
  </w:abstractNum>
  <w:abstractNum w:abstractNumId="16" w15:restartNumberingAfterBreak="0">
    <w:nsid w:val="5EE67934"/>
    <w:multiLevelType w:val="hybridMultilevel"/>
    <w:tmpl w:val="89642274"/>
    <w:lvl w:ilvl="0" w:tplc="340C25DA">
      <w:start w:val="20"/>
      <w:numFmt w:val="bullet"/>
      <w:lvlText w:val="-"/>
      <w:lvlJc w:val="left"/>
      <w:pPr>
        <w:ind w:left="720" w:hanging="360"/>
      </w:pPr>
      <w:rPr>
        <w:rFonts w:ascii="Calibri" w:hAnsi="Calibri" w:hint="default"/>
      </w:rPr>
    </w:lvl>
    <w:lvl w:ilvl="1" w:tplc="78E8BA24">
      <w:start w:val="1"/>
      <w:numFmt w:val="bullet"/>
      <w:lvlText w:val="o"/>
      <w:lvlJc w:val="left"/>
      <w:pPr>
        <w:ind w:left="1440" w:hanging="360"/>
      </w:pPr>
      <w:rPr>
        <w:rFonts w:ascii="Courier New" w:hAnsi="Courier New" w:hint="default"/>
      </w:rPr>
    </w:lvl>
    <w:lvl w:ilvl="2" w:tplc="77F2E254">
      <w:start w:val="1"/>
      <w:numFmt w:val="bullet"/>
      <w:lvlText w:val=""/>
      <w:lvlJc w:val="left"/>
      <w:pPr>
        <w:ind w:left="2160" w:hanging="360"/>
      </w:pPr>
      <w:rPr>
        <w:rFonts w:ascii="Wingdings" w:hAnsi="Wingdings" w:hint="default"/>
      </w:rPr>
    </w:lvl>
    <w:lvl w:ilvl="3" w:tplc="68840C78">
      <w:start w:val="1"/>
      <w:numFmt w:val="bullet"/>
      <w:lvlText w:val=""/>
      <w:lvlJc w:val="left"/>
      <w:pPr>
        <w:ind w:left="2880" w:hanging="360"/>
      </w:pPr>
      <w:rPr>
        <w:rFonts w:ascii="Symbol" w:hAnsi="Symbol" w:hint="default"/>
      </w:rPr>
    </w:lvl>
    <w:lvl w:ilvl="4" w:tplc="B660F47E">
      <w:start w:val="1"/>
      <w:numFmt w:val="bullet"/>
      <w:lvlText w:val="o"/>
      <w:lvlJc w:val="left"/>
      <w:pPr>
        <w:ind w:left="3600" w:hanging="360"/>
      </w:pPr>
      <w:rPr>
        <w:rFonts w:ascii="Courier New" w:hAnsi="Courier New" w:hint="default"/>
      </w:rPr>
    </w:lvl>
    <w:lvl w:ilvl="5" w:tplc="0FFC91C0">
      <w:start w:val="1"/>
      <w:numFmt w:val="bullet"/>
      <w:lvlText w:val=""/>
      <w:lvlJc w:val="left"/>
      <w:pPr>
        <w:ind w:left="4320" w:hanging="360"/>
      </w:pPr>
      <w:rPr>
        <w:rFonts w:ascii="Wingdings" w:hAnsi="Wingdings" w:hint="default"/>
      </w:rPr>
    </w:lvl>
    <w:lvl w:ilvl="6" w:tplc="D5EE828A">
      <w:start w:val="1"/>
      <w:numFmt w:val="bullet"/>
      <w:lvlText w:val=""/>
      <w:lvlJc w:val="left"/>
      <w:pPr>
        <w:ind w:left="5040" w:hanging="360"/>
      </w:pPr>
      <w:rPr>
        <w:rFonts w:ascii="Symbol" w:hAnsi="Symbol" w:hint="default"/>
      </w:rPr>
    </w:lvl>
    <w:lvl w:ilvl="7" w:tplc="5A502ADE">
      <w:start w:val="1"/>
      <w:numFmt w:val="bullet"/>
      <w:lvlText w:val="o"/>
      <w:lvlJc w:val="left"/>
      <w:pPr>
        <w:ind w:left="5760" w:hanging="360"/>
      </w:pPr>
      <w:rPr>
        <w:rFonts w:ascii="Courier New" w:hAnsi="Courier New" w:hint="default"/>
      </w:rPr>
    </w:lvl>
    <w:lvl w:ilvl="8" w:tplc="DABAB974">
      <w:start w:val="1"/>
      <w:numFmt w:val="bullet"/>
      <w:lvlText w:val=""/>
      <w:lvlJc w:val="left"/>
      <w:pPr>
        <w:ind w:left="6480" w:hanging="360"/>
      </w:pPr>
      <w:rPr>
        <w:rFonts w:ascii="Wingdings" w:hAnsi="Wingdings" w:hint="default"/>
      </w:rPr>
    </w:lvl>
  </w:abstractNum>
  <w:abstractNum w:abstractNumId="17" w15:restartNumberingAfterBreak="0">
    <w:nsid w:val="62E69C6F"/>
    <w:multiLevelType w:val="hybridMultilevel"/>
    <w:tmpl w:val="195069AE"/>
    <w:lvl w:ilvl="0" w:tplc="AC8E71F4">
      <w:start w:val="20"/>
      <w:numFmt w:val="bullet"/>
      <w:lvlText w:val="-"/>
      <w:lvlJc w:val="left"/>
      <w:pPr>
        <w:ind w:left="720" w:hanging="360"/>
      </w:pPr>
      <w:rPr>
        <w:rFonts w:ascii="Calibri" w:hAnsi="Calibri" w:hint="default"/>
      </w:rPr>
    </w:lvl>
    <w:lvl w:ilvl="1" w:tplc="18FE34B2">
      <w:start w:val="1"/>
      <w:numFmt w:val="bullet"/>
      <w:lvlText w:val="o"/>
      <w:lvlJc w:val="left"/>
      <w:pPr>
        <w:ind w:left="1440" w:hanging="360"/>
      </w:pPr>
      <w:rPr>
        <w:rFonts w:ascii="Courier New" w:hAnsi="Courier New" w:hint="default"/>
      </w:rPr>
    </w:lvl>
    <w:lvl w:ilvl="2" w:tplc="0D387E36">
      <w:start w:val="1"/>
      <w:numFmt w:val="bullet"/>
      <w:lvlText w:val=""/>
      <w:lvlJc w:val="left"/>
      <w:pPr>
        <w:ind w:left="2160" w:hanging="360"/>
      </w:pPr>
      <w:rPr>
        <w:rFonts w:ascii="Wingdings" w:hAnsi="Wingdings" w:hint="default"/>
      </w:rPr>
    </w:lvl>
    <w:lvl w:ilvl="3" w:tplc="6A06D3D2">
      <w:start w:val="1"/>
      <w:numFmt w:val="bullet"/>
      <w:lvlText w:val=""/>
      <w:lvlJc w:val="left"/>
      <w:pPr>
        <w:ind w:left="2880" w:hanging="360"/>
      </w:pPr>
      <w:rPr>
        <w:rFonts w:ascii="Symbol" w:hAnsi="Symbol" w:hint="default"/>
      </w:rPr>
    </w:lvl>
    <w:lvl w:ilvl="4" w:tplc="CF38409E">
      <w:start w:val="1"/>
      <w:numFmt w:val="bullet"/>
      <w:lvlText w:val="o"/>
      <w:lvlJc w:val="left"/>
      <w:pPr>
        <w:ind w:left="3600" w:hanging="360"/>
      </w:pPr>
      <w:rPr>
        <w:rFonts w:ascii="Courier New" w:hAnsi="Courier New" w:hint="default"/>
      </w:rPr>
    </w:lvl>
    <w:lvl w:ilvl="5" w:tplc="64C8DAB2">
      <w:start w:val="1"/>
      <w:numFmt w:val="bullet"/>
      <w:lvlText w:val=""/>
      <w:lvlJc w:val="left"/>
      <w:pPr>
        <w:ind w:left="4320" w:hanging="360"/>
      </w:pPr>
      <w:rPr>
        <w:rFonts w:ascii="Wingdings" w:hAnsi="Wingdings" w:hint="default"/>
      </w:rPr>
    </w:lvl>
    <w:lvl w:ilvl="6" w:tplc="5F022D4A">
      <w:start w:val="1"/>
      <w:numFmt w:val="bullet"/>
      <w:lvlText w:val=""/>
      <w:lvlJc w:val="left"/>
      <w:pPr>
        <w:ind w:left="5040" w:hanging="360"/>
      </w:pPr>
      <w:rPr>
        <w:rFonts w:ascii="Symbol" w:hAnsi="Symbol" w:hint="default"/>
      </w:rPr>
    </w:lvl>
    <w:lvl w:ilvl="7" w:tplc="F9BEA88E">
      <w:start w:val="1"/>
      <w:numFmt w:val="bullet"/>
      <w:lvlText w:val="o"/>
      <w:lvlJc w:val="left"/>
      <w:pPr>
        <w:ind w:left="5760" w:hanging="360"/>
      </w:pPr>
      <w:rPr>
        <w:rFonts w:ascii="Courier New" w:hAnsi="Courier New" w:hint="default"/>
      </w:rPr>
    </w:lvl>
    <w:lvl w:ilvl="8" w:tplc="C7E2D460">
      <w:start w:val="1"/>
      <w:numFmt w:val="bullet"/>
      <w:lvlText w:val=""/>
      <w:lvlJc w:val="left"/>
      <w:pPr>
        <w:ind w:left="6480" w:hanging="360"/>
      </w:pPr>
      <w:rPr>
        <w:rFonts w:ascii="Wingdings" w:hAnsi="Wingdings" w:hint="default"/>
      </w:rPr>
    </w:lvl>
  </w:abstractNum>
  <w:abstractNum w:abstractNumId="18" w15:restartNumberingAfterBreak="0">
    <w:nsid w:val="65057E2E"/>
    <w:multiLevelType w:val="hybridMultilevel"/>
    <w:tmpl w:val="1C704DAA"/>
    <w:lvl w:ilvl="0" w:tplc="E7181CC2">
      <w:start w:val="20"/>
      <w:numFmt w:val="bullet"/>
      <w:lvlText w:val="-"/>
      <w:lvlJc w:val="left"/>
      <w:pPr>
        <w:ind w:left="720" w:hanging="360"/>
      </w:pPr>
      <w:rPr>
        <w:rFonts w:ascii="Calibri" w:hAnsi="Calibri" w:hint="default"/>
      </w:rPr>
    </w:lvl>
    <w:lvl w:ilvl="1" w:tplc="94DEB724">
      <w:start w:val="1"/>
      <w:numFmt w:val="bullet"/>
      <w:lvlText w:val="o"/>
      <w:lvlJc w:val="left"/>
      <w:pPr>
        <w:ind w:left="1440" w:hanging="360"/>
      </w:pPr>
      <w:rPr>
        <w:rFonts w:ascii="Courier New" w:hAnsi="Courier New" w:hint="default"/>
      </w:rPr>
    </w:lvl>
    <w:lvl w:ilvl="2" w:tplc="7EF63CA6">
      <w:start w:val="1"/>
      <w:numFmt w:val="bullet"/>
      <w:lvlText w:val=""/>
      <w:lvlJc w:val="left"/>
      <w:pPr>
        <w:ind w:left="2160" w:hanging="360"/>
      </w:pPr>
      <w:rPr>
        <w:rFonts w:ascii="Wingdings" w:hAnsi="Wingdings" w:hint="default"/>
      </w:rPr>
    </w:lvl>
    <w:lvl w:ilvl="3" w:tplc="357407F8">
      <w:start w:val="1"/>
      <w:numFmt w:val="bullet"/>
      <w:lvlText w:val=""/>
      <w:lvlJc w:val="left"/>
      <w:pPr>
        <w:ind w:left="2880" w:hanging="360"/>
      </w:pPr>
      <w:rPr>
        <w:rFonts w:ascii="Symbol" w:hAnsi="Symbol" w:hint="default"/>
      </w:rPr>
    </w:lvl>
    <w:lvl w:ilvl="4" w:tplc="235000FC">
      <w:start w:val="1"/>
      <w:numFmt w:val="bullet"/>
      <w:lvlText w:val="o"/>
      <w:lvlJc w:val="left"/>
      <w:pPr>
        <w:ind w:left="3600" w:hanging="360"/>
      </w:pPr>
      <w:rPr>
        <w:rFonts w:ascii="Courier New" w:hAnsi="Courier New" w:hint="default"/>
      </w:rPr>
    </w:lvl>
    <w:lvl w:ilvl="5" w:tplc="21EE2664">
      <w:start w:val="1"/>
      <w:numFmt w:val="bullet"/>
      <w:lvlText w:val=""/>
      <w:lvlJc w:val="left"/>
      <w:pPr>
        <w:ind w:left="4320" w:hanging="360"/>
      </w:pPr>
      <w:rPr>
        <w:rFonts w:ascii="Wingdings" w:hAnsi="Wingdings" w:hint="default"/>
      </w:rPr>
    </w:lvl>
    <w:lvl w:ilvl="6" w:tplc="396895CC">
      <w:start w:val="1"/>
      <w:numFmt w:val="bullet"/>
      <w:lvlText w:val=""/>
      <w:lvlJc w:val="left"/>
      <w:pPr>
        <w:ind w:left="5040" w:hanging="360"/>
      </w:pPr>
      <w:rPr>
        <w:rFonts w:ascii="Symbol" w:hAnsi="Symbol" w:hint="default"/>
      </w:rPr>
    </w:lvl>
    <w:lvl w:ilvl="7" w:tplc="5DE471BE">
      <w:start w:val="1"/>
      <w:numFmt w:val="bullet"/>
      <w:lvlText w:val="o"/>
      <w:lvlJc w:val="left"/>
      <w:pPr>
        <w:ind w:left="5760" w:hanging="360"/>
      </w:pPr>
      <w:rPr>
        <w:rFonts w:ascii="Courier New" w:hAnsi="Courier New" w:hint="default"/>
      </w:rPr>
    </w:lvl>
    <w:lvl w:ilvl="8" w:tplc="E7D8EB60">
      <w:start w:val="1"/>
      <w:numFmt w:val="bullet"/>
      <w:lvlText w:val=""/>
      <w:lvlJc w:val="left"/>
      <w:pPr>
        <w:ind w:left="6480" w:hanging="360"/>
      </w:pPr>
      <w:rPr>
        <w:rFonts w:ascii="Wingdings" w:hAnsi="Wingdings" w:hint="default"/>
      </w:rPr>
    </w:lvl>
  </w:abstractNum>
  <w:abstractNum w:abstractNumId="19" w15:restartNumberingAfterBreak="0">
    <w:nsid w:val="6642BAF5"/>
    <w:multiLevelType w:val="hybridMultilevel"/>
    <w:tmpl w:val="1A6AC578"/>
    <w:lvl w:ilvl="0" w:tplc="201424A4">
      <w:start w:val="1"/>
      <w:numFmt w:val="decimal"/>
      <w:lvlText w:val="%1."/>
      <w:lvlJc w:val="left"/>
      <w:pPr>
        <w:ind w:left="720" w:hanging="360"/>
      </w:pPr>
    </w:lvl>
    <w:lvl w:ilvl="1" w:tplc="096CC398">
      <w:start w:val="1"/>
      <w:numFmt w:val="lowerLetter"/>
      <w:lvlText w:val="%2."/>
      <w:lvlJc w:val="left"/>
      <w:pPr>
        <w:ind w:left="1440" w:hanging="360"/>
      </w:pPr>
    </w:lvl>
    <w:lvl w:ilvl="2" w:tplc="567E8904">
      <w:start w:val="1"/>
      <w:numFmt w:val="lowerRoman"/>
      <w:lvlText w:val="%3."/>
      <w:lvlJc w:val="right"/>
      <w:pPr>
        <w:ind w:left="2160" w:hanging="180"/>
      </w:pPr>
    </w:lvl>
    <w:lvl w:ilvl="3" w:tplc="EEF49046">
      <w:start w:val="1"/>
      <w:numFmt w:val="decimal"/>
      <w:lvlText w:val="%4."/>
      <w:lvlJc w:val="left"/>
      <w:pPr>
        <w:ind w:left="2880" w:hanging="360"/>
      </w:pPr>
    </w:lvl>
    <w:lvl w:ilvl="4" w:tplc="62CEE8B8">
      <w:start w:val="1"/>
      <w:numFmt w:val="lowerLetter"/>
      <w:lvlText w:val="%5."/>
      <w:lvlJc w:val="left"/>
      <w:pPr>
        <w:ind w:left="3600" w:hanging="360"/>
      </w:pPr>
    </w:lvl>
    <w:lvl w:ilvl="5" w:tplc="74AEBC8C">
      <w:start w:val="1"/>
      <w:numFmt w:val="lowerRoman"/>
      <w:lvlText w:val="%6."/>
      <w:lvlJc w:val="right"/>
      <w:pPr>
        <w:ind w:left="4320" w:hanging="180"/>
      </w:pPr>
    </w:lvl>
    <w:lvl w:ilvl="6" w:tplc="CB8C66E8">
      <w:start w:val="1"/>
      <w:numFmt w:val="decimal"/>
      <w:lvlText w:val="%7."/>
      <w:lvlJc w:val="left"/>
      <w:pPr>
        <w:ind w:left="5040" w:hanging="360"/>
      </w:pPr>
    </w:lvl>
    <w:lvl w:ilvl="7" w:tplc="30ACB3C2">
      <w:start w:val="1"/>
      <w:numFmt w:val="lowerLetter"/>
      <w:lvlText w:val="%8."/>
      <w:lvlJc w:val="left"/>
      <w:pPr>
        <w:ind w:left="5760" w:hanging="360"/>
      </w:pPr>
    </w:lvl>
    <w:lvl w:ilvl="8" w:tplc="AA04DF1C">
      <w:start w:val="1"/>
      <w:numFmt w:val="lowerRoman"/>
      <w:lvlText w:val="%9."/>
      <w:lvlJc w:val="right"/>
      <w:pPr>
        <w:ind w:left="6480" w:hanging="180"/>
      </w:pPr>
    </w:lvl>
  </w:abstractNum>
  <w:abstractNum w:abstractNumId="20" w15:restartNumberingAfterBreak="0">
    <w:nsid w:val="66F5EAB0"/>
    <w:multiLevelType w:val="hybridMultilevel"/>
    <w:tmpl w:val="F7A2B73E"/>
    <w:lvl w:ilvl="0" w:tplc="5E36A3EC">
      <w:start w:val="20"/>
      <w:numFmt w:val="bullet"/>
      <w:lvlText w:val="-"/>
      <w:lvlJc w:val="left"/>
      <w:pPr>
        <w:ind w:left="720" w:hanging="360"/>
      </w:pPr>
      <w:rPr>
        <w:rFonts w:ascii="Calibri" w:hAnsi="Calibri" w:hint="default"/>
      </w:rPr>
    </w:lvl>
    <w:lvl w:ilvl="1" w:tplc="26668986">
      <w:start w:val="1"/>
      <w:numFmt w:val="bullet"/>
      <w:lvlText w:val="o"/>
      <w:lvlJc w:val="left"/>
      <w:pPr>
        <w:ind w:left="1440" w:hanging="360"/>
      </w:pPr>
      <w:rPr>
        <w:rFonts w:ascii="Courier New" w:hAnsi="Courier New" w:hint="default"/>
      </w:rPr>
    </w:lvl>
    <w:lvl w:ilvl="2" w:tplc="768EA180">
      <w:start w:val="1"/>
      <w:numFmt w:val="bullet"/>
      <w:lvlText w:val=""/>
      <w:lvlJc w:val="left"/>
      <w:pPr>
        <w:ind w:left="2160" w:hanging="360"/>
      </w:pPr>
      <w:rPr>
        <w:rFonts w:ascii="Wingdings" w:hAnsi="Wingdings" w:hint="default"/>
      </w:rPr>
    </w:lvl>
    <w:lvl w:ilvl="3" w:tplc="33FEEB4E">
      <w:start w:val="1"/>
      <w:numFmt w:val="bullet"/>
      <w:lvlText w:val=""/>
      <w:lvlJc w:val="left"/>
      <w:pPr>
        <w:ind w:left="2880" w:hanging="360"/>
      </w:pPr>
      <w:rPr>
        <w:rFonts w:ascii="Symbol" w:hAnsi="Symbol" w:hint="default"/>
      </w:rPr>
    </w:lvl>
    <w:lvl w:ilvl="4" w:tplc="D2D0F9DE">
      <w:start w:val="1"/>
      <w:numFmt w:val="bullet"/>
      <w:lvlText w:val="o"/>
      <w:lvlJc w:val="left"/>
      <w:pPr>
        <w:ind w:left="3600" w:hanging="360"/>
      </w:pPr>
      <w:rPr>
        <w:rFonts w:ascii="Courier New" w:hAnsi="Courier New" w:hint="default"/>
      </w:rPr>
    </w:lvl>
    <w:lvl w:ilvl="5" w:tplc="4F14224E">
      <w:start w:val="1"/>
      <w:numFmt w:val="bullet"/>
      <w:lvlText w:val=""/>
      <w:lvlJc w:val="left"/>
      <w:pPr>
        <w:ind w:left="4320" w:hanging="360"/>
      </w:pPr>
      <w:rPr>
        <w:rFonts w:ascii="Wingdings" w:hAnsi="Wingdings" w:hint="default"/>
      </w:rPr>
    </w:lvl>
    <w:lvl w:ilvl="6" w:tplc="80E43B94">
      <w:start w:val="1"/>
      <w:numFmt w:val="bullet"/>
      <w:lvlText w:val=""/>
      <w:lvlJc w:val="left"/>
      <w:pPr>
        <w:ind w:left="5040" w:hanging="360"/>
      </w:pPr>
      <w:rPr>
        <w:rFonts w:ascii="Symbol" w:hAnsi="Symbol" w:hint="default"/>
      </w:rPr>
    </w:lvl>
    <w:lvl w:ilvl="7" w:tplc="0B6ECD32">
      <w:start w:val="1"/>
      <w:numFmt w:val="bullet"/>
      <w:lvlText w:val="o"/>
      <w:lvlJc w:val="left"/>
      <w:pPr>
        <w:ind w:left="5760" w:hanging="360"/>
      </w:pPr>
      <w:rPr>
        <w:rFonts w:ascii="Courier New" w:hAnsi="Courier New" w:hint="default"/>
      </w:rPr>
    </w:lvl>
    <w:lvl w:ilvl="8" w:tplc="85660F26">
      <w:start w:val="1"/>
      <w:numFmt w:val="bullet"/>
      <w:lvlText w:val=""/>
      <w:lvlJc w:val="left"/>
      <w:pPr>
        <w:ind w:left="6480" w:hanging="360"/>
      </w:pPr>
      <w:rPr>
        <w:rFonts w:ascii="Wingdings" w:hAnsi="Wingdings" w:hint="default"/>
      </w:rPr>
    </w:lvl>
  </w:abstractNum>
  <w:abstractNum w:abstractNumId="21" w15:restartNumberingAfterBreak="0">
    <w:nsid w:val="683D2CA5"/>
    <w:multiLevelType w:val="hybridMultilevel"/>
    <w:tmpl w:val="FB56B048"/>
    <w:lvl w:ilvl="0" w:tplc="64CC4A3A">
      <w:start w:val="20"/>
      <w:numFmt w:val="bullet"/>
      <w:lvlText w:val="-"/>
      <w:lvlJc w:val="left"/>
      <w:pPr>
        <w:ind w:left="720" w:hanging="360"/>
      </w:pPr>
      <w:rPr>
        <w:rFonts w:ascii="Calibri" w:hAnsi="Calibri" w:hint="default"/>
      </w:rPr>
    </w:lvl>
    <w:lvl w:ilvl="1" w:tplc="FB744D0E">
      <w:start w:val="1"/>
      <w:numFmt w:val="bullet"/>
      <w:lvlText w:val="o"/>
      <w:lvlJc w:val="left"/>
      <w:pPr>
        <w:ind w:left="1440" w:hanging="360"/>
      </w:pPr>
      <w:rPr>
        <w:rFonts w:ascii="Courier New" w:hAnsi="Courier New" w:hint="default"/>
      </w:rPr>
    </w:lvl>
    <w:lvl w:ilvl="2" w:tplc="75F8233A">
      <w:start w:val="1"/>
      <w:numFmt w:val="bullet"/>
      <w:lvlText w:val=""/>
      <w:lvlJc w:val="left"/>
      <w:pPr>
        <w:ind w:left="2160" w:hanging="360"/>
      </w:pPr>
      <w:rPr>
        <w:rFonts w:ascii="Wingdings" w:hAnsi="Wingdings" w:hint="default"/>
      </w:rPr>
    </w:lvl>
    <w:lvl w:ilvl="3" w:tplc="DB24B0B8">
      <w:start w:val="1"/>
      <w:numFmt w:val="bullet"/>
      <w:lvlText w:val=""/>
      <w:lvlJc w:val="left"/>
      <w:pPr>
        <w:ind w:left="2880" w:hanging="360"/>
      </w:pPr>
      <w:rPr>
        <w:rFonts w:ascii="Symbol" w:hAnsi="Symbol" w:hint="default"/>
      </w:rPr>
    </w:lvl>
    <w:lvl w:ilvl="4" w:tplc="38F8F128">
      <w:start w:val="1"/>
      <w:numFmt w:val="bullet"/>
      <w:lvlText w:val="o"/>
      <w:lvlJc w:val="left"/>
      <w:pPr>
        <w:ind w:left="3600" w:hanging="360"/>
      </w:pPr>
      <w:rPr>
        <w:rFonts w:ascii="Courier New" w:hAnsi="Courier New" w:hint="default"/>
      </w:rPr>
    </w:lvl>
    <w:lvl w:ilvl="5" w:tplc="0A387F6C">
      <w:start w:val="1"/>
      <w:numFmt w:val="bullet"/>
      <w:lvlText w:val=""/>
      <w:lvlJc w:val="left"/>
      <w:pPr>
        <w:ind w:left="4320" w:hanging="360"/>
      </w:pPr>
      <w:rPr>
        <w:rFonts w:ascii="Wingdings" w:hAnsi="Wingdings" w:hint="default"/>
      </w:rPr>
    </w:lvl>
    <w:lvl w:ilvl="6" w:tplc="DF52F1FC">
      <w:start w:val="1"/>
      <w:numFmt w:val="bullet"/>
      <w:lvlText w:val=""/>
      <w:lvlJc w:val="left"/>
      <w:pPr>
        <w:ind w:left="5040" w:hanging="360"/>
      </w:pPr>
      <w:rPr>
        <w:rFonts w:ascii="Symbol" w:hAnsi="Symbol" w:hint="default"/>
      </w:rPr>
    </w:lvl>
    <w:lvl w:ilvl="7" w:tplc="E710E9EE">
      <w:start w:val="1"/>
      <w:numFmt w:val="bullet"/>
      <w:lvlText w:val="o"/>
      <w:lvlJc w:val="left"/>
      <w:pPr>
        <w:ind w:left="5760" w:hanging="360"/>
      </w:pPr>
      <w:rPr>
        <w:rFonts w:ascii="Courier New" w:hAnsi="Courier New" w:hint="default"/>
      </w:rPr>
    </w:lvl>
    <w:lvl w:ilvl="8" w:tplc="1598CCFE">
      <w:start w:val="1"/>
      <w:numFmt w:val="bullet"/>
      <w:lvlText w:val=""/>
      <w:lvlJc w:val="left"/>
      <w:pPr>
        <w:ind w:left="6480" w:hanging="360"/>
      </w:pPr>
      <w:rPr>
        <w:rFonts w:ascii="Wingdings" w:hAnsi="Wingdings" w:hint="default"/>
      </w:rPr>
    </w:lvl>
  </w:abstractNum>
  <w:abstractNum w:abstractNumId="22" w15:restartNumberingAfterBreak="0">
    <w:nsid w:val="6A9BB058"/>
    <w:multiLevelType w:val="hybridMultilevel"/>
    <w:tmpl w:val="D610A990"/>
    <w:lvl w:ilvl="0" w:tplc="8FDC8470">
      <w:start w:val="20"/>
      <w:numFmt w:val="bullet"/>
      <w:lvlText w:val="-"/>
      <w:lvlJc w:val="left"/>
      <w:pPr>
        <w:ind w:left="720" w:hanging="360"/>
      </w:pPr>
      <w:rPr>
        <w:rFonts w:ascii="Calibri" w:hAnsi="Calibri" w:hint="default"/>
      </w:rPr>
    </w:lvl>
    <w:lvl w:ilvl="1" w:tplc="631EF29C">
      <w:start w:val="1"/>
      <w:numFmt w:val="bullet"/>
      <w:lvlText w:val="o"/>
      <w:lvlJc w:val="left"/>
      <w:pPr>
        <w:ind w:left="1440" w:hanging="360"/>
      </w:pPr>
      <w:rPr>
        <w:rFonts w:ascii="Courier New" w:hAnsi="Courier New" w:hint="default"/>
      </w:rPr>
    </w:lvl>
    <w:lvl w:ilvl="2" w:tplc="1396C8A6">
      <w:start w:val="1"/>
      <w:numFmt w:val="bullet"/>
      <w:lvlText w:val=""/>
      <w:lvlJc w:val="left"/>
      <w:pPr>
        <w:ind w:left="2160" w:hanging="360"/>
      </w:pPr>
      <w:rPr>
        <w:rFonts w:ascii="Wingdings" w:hAnsi="Wingdings" w:hint="default"/>
      </w:rPr>
    </w:lvl>
    <w:lvl w:ilvl="3" w:tplc="39945792">
      <w:start w:val="1"/>
      <w:numFmt w:val="bullet"/>
      <w:lvlText w:val=""/>
      <w:lvlJc w:val="left"/>
      <w:pPr>
        <w:ind w:left="2880" w:hanging="360"/>
      </w:pPr>
      <w:rPr>
        <w:rFonts w:ascii="Symbol" w:hAnsi="Symbol" w:hint="default"/>
      </w:rPr>
    </w:lvl>
    <w:lvl w:ilvl="4" w:tplc="14BA978E">
      <w:start w:val="1"/>
      <w:numFmt w:val="bullet"/>
      <w:lvlText w:val="o"/>
      <w:lvlJc w:val="left"/>
      <w:pPr>
        <w:ind w:left="3600" w:hanging="360"/>
      </w:pPr>
      <w:rPr>
        <w:rFonts w:ascii="Courier New" w:hAnsi="Courier New" w:hint="default"/>
      </w:rPr>
    </w:lvl>
    <w:lvl w:ilvl="5" w:tplc="930EEB30">
      <w:start w:val="1"/>
      <w:numFmt w:val="bullet"/>
      <w:lvlText w:val=""/>
      <w:lvlJc w:val="left"/>
      <w:pPr>
        <w:ind w:left="4320" w:hanging="360"/>
      </w:pPr>
      <w:rPr>
        <w:rFonts w:ascii="Wingdings" w:hAnsi="Wingdings" w:hint="default"/>
      </w:rPr>
    </w:lvl>
    <w:lvl w:ilvl="6" w:tplc="1D940040">
      <w:start w:val="1"/>
      <w:numFmt w:val="bullet"/>
      <w:lvlText w:val=""/>
      <w:lvlJc w:val="left"/>
      <w:pPr>
        <w:ind w:left="5040" w:hanging="360"/>
      </w:pPr>
      <w:rPr>
        <w:rFonts w:ascii="Symbol" w:hAnsi="Symbol" w:hint="default"/>
      </w:rPr>
    </w:lvl>
    <w:lvl w:ilvl="7" w:tplc="DF9AC0B8">
      <w:start w:val="1"/>
      <w:numFmt w:val="bullet"/>
      <w:lvlText w:val="o"/>
      <w:lvlJc w:val="left"/>
      <w:pPr>
        <w:ind w:left="5760" w:hanging="360"/>
      </w:pPr>
      <w:rPr>
        <w:rFonts w:ascii="Courier New" w:hAnsi="Courier New" w:hint="default"/>
      </w:rPr>
    </w:lvl>
    <w:lvl w:ilvl="8" w:tplc="E5D0186C">
      <w:start w:val="1"/>
      <w:numFmt w:val="bullet"/>
      <w:lvlText w:val=""/>
      <w:lvlJc w:val="left"/>
      <w:pPr>
        <w:ind w:left="6480" w:hanging="360"/>
      </w:pPr>
      <w:rPr>
        <w:rFonts w:ascii="Wingdings" w:hAnsi="Wingdings" w:hint="default"/>
      </w:rPr>
    </w:lvl>
  </w:abstractNum>
  <w:abstractNum w:abstractNumId="23" w15:restartNumberingAfterBreak="0">
    <w:nsid w:val="75E47DE1"/>
    <w:multiLevelType w:val="hybridMultilevel"/>
    <w:tmpl w:val="79AACC06"/>
    <w:lvl w:ilvl="0" w:tplc="DAC0B1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3"/>
  </w:num>
  <w:num w:numId="4">
    <w:abstractNumId w:val="16"/>
  </w:num>
  <w:num w:numId="5">
    <w:abstractNumId w:val="20"/>
  </w:num>
  <w:num w:numId="6">
    <w:abstractNumId w:val="10"/>
  </w:num>
  <w:num w:numId="7">
    <w:abstractNumId w:val="9"/>
  </w:num>
  <w:num w:numId="8">
    <w:abstractNumId w:val="17"/>
  </w:num>
  <w:num w:numId="9">
    <w:abstractNumId w:val="11"/>
  </w:num>
  <w:num w:numId="10">
    <w:abstractNumId w:val="22"/>
  </w:num>
  <w:num w:numId="11">
    <w:abstractNumId w:val="18"/>
  </w:num>
  <w:num w:numId="12">
    <w:abstractNumId w:val="21"/>
  </w:num>
  <w:num w:numId="13">
    <w:abstractNumId w:val="8"/>
  </w:num>
  <w:num w:numId="14">
    <w:abstractNumId w:val="3"/>
  </w:num>
  <w:num w:numId="15">
    <w:abstractNumId w:val="19"/>
  </w:num>
  <w:num w:numId="16">
    <w:abstractNumId w:val="2"/>
  </w:num>
  <w:num w:numId="17">
    <w:abstractNumId w:val="5"/>
  </w:num>
  <w:num w:numId="18">
    <w:abstractNumId w:val="1"/>
  </w:num>
  <w:num w:numId="19">
    <w:abstractNumId w:val="6"/>
  </w:num>
  <w:num w:numId="20">
    <w:abstractNumId w:val="12"/>
  </w:num>
  <w:num w:numId="21">
    <w:abstractNumId w:val="7"/>
  </w:num>
  <w:num w:numId="22">
    <w:abstractNumId w:val="23"/>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DD"/>
    <w:rsid w:val="0007789D"/>
    <w:rsid w:val="000779F5"/>
    <w:rsid w:val="00084870"/>
    <w:rsid w:val="000A487E"/>
    <w:rsid w:val="000E168D"/>
    <w:rsid w:val="00160A55"/>
    <w:rsid w:val="00161623"/>
    <w:rsid w:val="00164606"/>
    <w:rsid w:val="00177F84"/>
    <w:rsid w:val="0017C6C6"/>
    <w:rsid w:val="001928CE"/>
    <w:rsid w:val="001B35B3"/>
    <w:rsid w:val="001C66AE"/>
    <w:rsid w:val="001F7578"/>
    <w:rsid w:val="00231EFB"/>
    <w:rsid w:val="00247F48"/>
    <w:rsid w:val="00256E5E"/>
    <w:rsid w:val="002C77D8"/>
    <w:rsid w:val="002E74CE"/>
    <w:rsid w:val="00321399"/>
    <w:rsid w:val="0037461B"/>
    <w:rsid w:val="0038D9CF"/>
    <w:rsid w:val="003A1B4E"/>
    <w:rsid w:val="003E340C"/>
    <w:rsid w:val="003E5E4F"/>
    <w:rsid w:val="0040043A"/>
    <w:rsid w:val="00450ECE"/>
    <w:rsid w:val="00475CBA"/>
    <w:rsid w:val="00491ACE"/>
    <w:rsid w:val="004D2660"/>
    <w:rsid w:val="004D6627"/>
    <w:rsid w:val="004E4992"/>
    <w:rsid w:val="004F23FF"/>
    <w:rsid w:val="00505BEA"/>
    <w:rsid w:val="005613A7"/>
    <w:rsid w:val="005E2B1F"/>
    <w:rsid w:val="00602CA5"/>
    <w:rsid w:val="006132C8"/>
    <w:rsid w:val="006673EE"/>
    <w:rsid w:val="00694433"/>
    <w:rsid w:val="006B1288"/>
    <w:rsid w:val="006B1806"/>
    <w:rsid w:val="006D540C"/>
    <w:rsid w:val="00717E18"/>
    <w:rsid w:val="0073083A"/>
    <w:rsid w:val="00734E37"/>
    <w:rsid w:val="00736364"/>
    <w:rsid w:val="007736EA"/>
    <w:rsid w:val="007D1282"/>
    <w:rsid w:val="00881616"/>
    <w:rsid w:val="00883CAA"/>
    <w:rsid w:val="008925AD"/>
    <w:rsid w:val="008956D1"/>
    <w:rsid w:val="00896BF9"/>
    <w:rsid w:val="008D419C"/>
    <w:rsid w:val="00924021"/>
    <w:rsid w:val="009954FD"/>
    <w:rsid w:val="00A2746F"/>
    <w:rsid w:val="00A84358"/>
    <w:rsid w:val="00AB0CBE"/>
    <w:rsid w:val="00B1574B"/>
    <w:rsid w:val="00BD6516"/>
    <w:rsid w:val="00C1523A"/>
    <w:rsid w:val="00C27BC8"/>
    <w:rsid w:val="00C536E9"/>
    <w:rsid w:val="00C75BEB"/>
    <w:rsid w:val="00C87F64"/>
    <w:rsid w:val="00CA19AA"/>
    <w:rsid w:val="00CA2AE4"/>
    <w:rsid w:val="00CA43B0"/>
    <w:rsid w:val="00CC2716"/>
    <w:rsid w:val="00CE4E7B"/>
    <w:rsid w:val="00CE5C0C"/>
    <w:rsid w:val="00CF5E95"/>
    <w:rsid w:val="00D27B91"/>
    <w:rsid w:val="00D44B58"/>
    <w:rsid w:val="00D6412E"/>
    <w:rsid w:val="00DA0195"/>
    <w:rsid w:val="00DE326B"/>
    <w:rsid w:val="00DF7662"/>
    <w:rsid w:val="00DF7A96"/>
    <w:rsid w:val="00E22B52"/>
    <w:rsid w:val="00E34797"/>
    <w:rsid w:val="00E438AF"/>
    <w:rsid w:val="00E662DD"/>
    <w:rsid w:val="00EA31DC"/>
    <w:rsid w:val="00EA4661"/>
    <w:rsid w:val="00EF1EBB"/>
    <w:rsid w:val="00F249BB"/>
    <w:rsid w:val="00F251F5"/>
    <w:rsid w:val="00F57D3F"/>
    <w:rsid w:val="0101FE6F"/>
    <w:rsid w:val="012E8104"/>
    <w:rsid w:val="01387745"/>
    <w:rsid w:val="02445690"/>
    <w:rsid w:val="0301FC97"/>
    <w:rsid w:val="0309EEE9"/>
    <w:rsid w:val="0319FDF2"/>
    <w:rsid w:val="03271108"/>
    <w:rsid w:val="0391B88C"/>
    <w:rsid w:val="0399D563"/>
    <w:rsid w:val="03AA570C"/>
    <w:rsid w:val="041B230F"/>
    <w:rsid w:val="04494CD5"/>
    <w:rsid w:val="050F2260"/>
    <w:rsid w:val="057067FD"/>
    <w:rsid w:val="0584BB1B"/>
    <w:rsid w:val="05B431D3"/>
    <w:rsid w:val="05DBEE05"/>
    <w:rsid w:val="0602D86F"/>
    <w:rsid w:val="0610C598"/>
    <w:rsid w:val="06B31423"/>
    <w:rsid w:val="06C5C7C0"/>
    <w:rsid w:val="07995BED"/>
    <w:rsid w:val="079BC051"/>
    <w:rsid w:val="07A47EEC"/>
    <w:rsid w:val="07C2426D"/>
    <w:rsid w:val="080E5F0A"/>
    <w:rsid w:val="084E4B42"/>
    <w:rsid w:val="085C2624"/>
    <w:rsid w:val="0868147A"/>
    <w:rsid w:val="087E411B"/>
    <w:rsid w:val="08DE8D3D"/>
    <w:rsid w:val="08F30781"/>
    <w:rsid w:val="08F4C3FE"/>
    <w:rsid w:val="09AD0888"/>
    <w:rsid w:val="09B09147"/>
    <w:rsid w:val="09F19F24"/>
    <w:rsid w:val="0A1956E8"/>
    <w:rsid w:val="0A89F972"/>
    <w:rsid w:val="0AE1A236"/>
    <w:rsid w:val="0AE9FDE3"/>
    <w:rsid w:val="0B09D136"/>
    <w:rsid w:val="0B2B164D"/>
    <w:rsid w:val="0B46D81D"/>
    <w:rsid w:val="0B4B1266"/>
    <w:rsid w:val="0BCE2295"/>
    <w:rsid w:val="0C9B4875"/>
    <w:rsid w:val="0D68D03F"/>
    <w:rsid w:val="0D757501"/>
    <w:rsid w:val="0DD3F6F3"/>
    <w:rsid w:val="0DECEC5F"/>
    <w:rsid w:val="0E779D6E"/>
    <w:rsid w:val="0EAC22D0"/>
    <w:rsid w:val="0F128E97"/>
    <w:rsid w:val="0F1C18F6"/>
    <w:rsid w:val="0F8D1D7D"/>
    <w:rsid w:val="0FACF2AD"/>
    <w:rsid w:val="0FD45832"/>
    <w:rsid w:val="1027DDDD"/>
    <w:rsid w:val="1144D028"/>
    <w:rsid w:val="11709C52"/>
    <w:rsid w:val="1199A584"/>
    <w:rsid w:val="126605C2"/>
    <w:rsid w:val="12E14AE3"/>
    <w:rsid w:val="13325642"/>
    <w:rsid w:val="1341F555"/>
    <w:rsid w:val="13788AEF"/>
    <w:rsid w:val="139FFEE3"/>
    <w:rsid w:val="13CFA535"/>
    <w:rsid w:val="13FE4CFA"/>
    <w:rsid w:val="141BA6EE"/>
    <w:rsid w:val="14378EDA"/>
    <w:rsid w:val="157BB42A"/>
    <w:rsid w:val="158FB5F3"/>
    <w:rsid w:val="15A3EC9C"/>
    <w:rsid w:val="15A9C6BD"/>
    <w:rsid w:val="15BA96E7"/>
    <w:rsid w:val="15EBCD77"/>
    <w:rsid w:val="16B47A54"/>
    <w:rsid w:val="16C69409"/>
    <w:rsid w:val="17BD7756"/>
    <w:rsid w:val="17D13F75"/>
    <w:rsid w:val="17E00910"/>
    <w:rsid w:val="18211E6E"/>
    <w:rsid w:val="182D9F9D"/>
    <w:rsid w:val="1830A5E3"/>
    <w:rsid w:val="185A82BE"/>
    <w:rsid w:val="197C0FCA"/>
    <w:rsid w:val="199A57E2"/>
    <w:rsid w:val="199D2B0C"/>
    <w:rsid w:val="1A121897"/>
    <w:rsid w:val="1B454C4A"/>
    <w:rsid w:val="1B90635F"/>
    <w:rsid w:val="1BA65A39"/>
    <w:rsid w:val="1BDEC18B"/>
    <w:rsid w:val="1C4E0BE9"/>
    <w:rsid w:val="1CC2CCF7"/>
    <w:rsid w:val="1CF8EB7D"/>
    <w:rsid w:val="1D6A947A"/>
    <w:rsid w:val="1D79B9A5"/>
    <w:rsid w:val="1DA19D2B"/>
    <w:rsid w:val="1DF4EDB1"/>
    <w:rsid w:val="1E6A8550"/>
    <w:rsid w:val="1E9307E8"/>
    <w:rsid w:val="1F2B2E5E"/>
    <w:rsid w:val="1F933150"/>
    <w:rsid w:val="1FA8D4E7"/>
    <w:rsid w:val="1FF85528"/>
    <w:rsid w:val="2055C2A7"/>
    <w:rsid w:val="20837CDB"/>
    <w:rsid w:val="208506DC"/>
    <w:rsid w:val="20DA23B4"/>
    <w:rsid w:val="20E30ABE"/>
    <w:rsid w:val="2100EBA1"/>
    <w:rsid w:val="2115552D"/>
    <w:rsid w:val="211F80E8"/>
    <w:rsid w:val="21536D25"/>
    <w:rsid w:val="2177CEE0"/>
    <w:rsid w:val="21FF6285"/>
    <w:rsid w:val="228F4C8C"/>
    <w:rsid w:val="229BEB08"/>
    <w:rsid w:val="22A64B96"/>
    <w:rsid w:val="23066640"/>
    <w:rsid w:val="232828CC"/>
    <w:rsid w:val="23D0795F"/>
    <w:rsid w:val="23D9F323"/>
    <w:rsid w:val="2400F7A3"/>
    <w:rsid w:val="24753CAB"/>
    <w:rsid w:val="24DCFBCC"/>
    <w:rsid w:val="257F9C3D"/>
    <w:rsid w:val="25E3DD3E"/>
    <w:rsid w:val="2613D350"/>
    <w:rsid w:val="262F04DE"/>
    <w:rsid w:val="268E930B"/>
    <w:rsid w:val="2731B6C3"/>
    <w:rsid w:val="27366503"/>
    <w:rsid w:val="27F7846E"/>
    <w:rsid w:val="281BECA8"/>
    <w:rsid w:val="28243F31"/>
    <w:rsid w:val="28A3536C"/>
    <w:rsid w:val="28F09186"/>
    <w:rsid w:val="2903558E"/>
    <w:rsid w:val="294CB72F"/>
    <w:rsid w:val="296D5D86"/>
    <w:rsid w:val="29833A12"/>
    <w:rsid w:val="29BAE6CD"/>
    <w:rsid w:val="29EBFE0D"/>
    <w:rsid w:val="2A94B751"/>
    <w:rsid w:val="2B7A72B7"/>
    <w:rsid w:val="2BF70729"/>
    <w:rsid w:val="2C0CCEBD"/>
    <w:rsid w:val="2C3DCAD6"/>
    <w:rsid w:val="2C9352B6"/>
    <w:rsid w:val="2CDB3D20"/>
    <w:rsid w:val="2CEAA411"/>
    <w:rsid w:val="2D42310D"/>
    <w:rsid w:val="2D945AA4"/>
    <w:rsid w:val="2E0C3FA7"/>
    <w:rsid w:val="2E0F3331"/>
    <w:rsid w:val="2E95AB5A"/>
    <w:rsid w:val="2EABF114"/>
    <w:rsid w:val="2FBD21E1"/>
    <w:rsid w:val="2FFCDBD9"/>
    <w:rsid w:val="30173C53"/>
    <w:rsid w:val="303AA1CF"/>
    <w:rsid w:val="30711C4B"/>
    <w:rsid w:val="308736AB"/>
    <w:rsid w:val="30977990"/>
    <w:rsid w:val="30BDDE05"/>
    <w:rsid w:val="30D039CE"/>
    <w:rsid w:val="30F52D38"/>
    <w:rsid w:val="3111AB25"/>
    <w:rsid w:val="31C6EA4F"/>
    <w:rsid w:val="31CCDE2D"/>
    <w:rsid w:val="320219DE"/>
    <w:rsid w:val="32CBD080"/>
    <w:rsid w:val="3345AB91"/>
    <w:rsid w:val="33542615"/>
    <w:rsid w:val="336170A9"/>
    <w:rsid w:val="3498E5E9"/>
    <w:rsid w:val="35A0A72B"/>
    <w:rsid w:val="372333DA"/>
    <w:rsid w:val="375D0D6C"/>
    <w:rsid w:val="37710778"/>
    <w:rsid w:val="38D21633"/>
    <w:rsid w:val="3964920A"/>
    <w:rsid w:val="3A0B1CA6"/>
    <w:rsid w:val="3A1088D4"/>
    <w:rsid w:val="3A245C60"/>
    <w:rsid w:val="3ACECE60"/>
    <w:rsid w:val="3B05374E"/>
    <w:rsid w:val="3B4551A5"/>
    <w:rsid w:val="3BA00D08"/>
    <w:rsid w:val="3BDC090A"/>
    <w:rsid w:val="3C7331DF"/>
    <w:rsid w:val="3CF35A3A"/>
    <w:rsid w:val="3D881C78"/>
    <w:rsid w:val="3DCB33A1"/>
    <w:rsid w:val="3DFE6DA9"/>
    <w:rsid w:val="3E0E7DEB"/>
    <w:rsid w:val="3ECB1ED6"/>
    <w:rsid w:val="3EF4079A"/>
    <w:rsid w:val="3F1C2EE7"/>
    <w:rsid w:val="4019058C"/>
    <w:rsid w:val="405AB8B5"/>
    <w:rsid w:val="4113B1D7"/>
    <w:rsid w:val="415A3737"/>
    <w:rsid w:val="423B7AE5"/>
    <w:rsid w:val="426882A0"/>
    <w:rsid w:val="428241E8"/>
    <w:rsid w:val="4291D373"/>
    <w:rsid w:val="42FAD5D6"/>
    <w:rsid w:val="4305F873"/>
    <w:rsid w:val="43BCC9F7"/>
    <w:rsid w:val="43CEA79C"/>
    <w:rsid w:val="4431FBD8"/>
    <w:rsid w:val="4474DB1A"/>
    <w:rsid w:val="448635A6"/>
    <w:rsid w:val="44BE46CC"/>
    <w:rsid w:val="44C9377E"/>
    <w:rsid w:val="454BDCF9"/>
    <w:rsid w:val="457A56CD"/>
    <w:rsid w:val="4686EC3E"/>
    <w:rsid w:val="46DC52E3"/>
    <w:rsid w:val="4713451C"/>
    <w:rsid w:val="47B82BBC"/>
    <w:rsid w:val="47CD9DF2"/>
    <w:rsid w:val="4881A9FA"/>
    <w:rsid w:val="48A57875"/>
    <w:rsid w:val="48D8D2AF"/>
    <w:rsid w:val="48EB0212"/>
    <w:rsid w:val="490EAB2A"/>
    <w:rsid w:val="492695BF"/>
    <w:rsid w:val="49523DC0"/>
    <w:rsid w:val="49AC0A5A"/>
    <w:rsid w:val="4A1B36A9"/>
    <w:rsid w:val="4A9ED6F2"/>
    <w:rsid w:val="4AB92791"/>
    <w:rsid w:val="4AD6EFDE"/>
    <w:rsid w:val="4B1170F4"/>
    <w:rsid w:val="4B29A841"/>
    <w:rsid w:val="4B9AD0D8"/>
    <w:rsid w:val="4BBBE8E8"/>
    <w:rsid w:val="4C3F419E"/>
    <w:rsid w:val="4D33012B"/>
    <w:rsid w:val="4D536B2D"/>
    <w:rsid w:val="4E10752D"/>
    <w:rsid w:val="4E69248D"/>
    <w:rsid w:val="4EC94DA1"/>
    <w:rsid w:val="5077B739"/>
    <w:rsid w:val="509930C6"/>
    <w:rsid w:val="50BB0838"/>
    <w:rsid w:val="50E0060A"/>
    <w:rsid w:val="50FDEFD3"/>
    <w:rsid w:val="5190E1C4"/>
    <w:rsid w:val="51E64F69"/>
    <w:rsid w:val="522A5AB9"/>
    <w:rsid w:val="5281A8FB"/>
    <w:rsid w:val="52A52A39"/>
    <w:rsid w:val="52FAF7C4"/>
    <w:rsid w:val="5312939F"/>
    <w:rsid w:val="5361A9C9"/>
    <w:rsid w:val="53D91201"/>
    <w:rsid w:val="54020155"/>
    <w:rsid w:val="5424A1A6"/>
    <w:rsid w:val="55051D92"/>
    <w:rsid w:val="554C6612"/>
    <w:rsid w:val="559665CD"/>
    <w:rsid w:val="55F0B173"/>
    <w:rsid w:val="55F28E66"/>
    <w:rsid w:val="55F8BE66"/>
    <w:rsid w:val="56240FC3"/>
    <w:rsid w:val="564AFD9A"/>
    <w:rsid w:val="56776479"/>
    <w:rsid w:val="578DD5E2"/>
    <w:rsid w:val="57DDFAD8"/>
    <w:rsid w:val="584B2F32"/>
    <w:rsid w:val="58A17411"/>
    <w:rsid w:val="58A90E80"/>
    <w:rsid w:val="58AFD1E2"/>
    <w:rsid w:val="58DB933F"/>
    <w:rsid w:val="58DC6138"/>
    <w:rsid w:val="590E2FF9"/>
    <w:rsid w:val="59245AEE"/>
    <w:rsid w:val="5926F170"/>
    <w:rsid w:val="593478A0"/>
    <w:rsid w:val="593F8E15"/>
    <w:rsid w:val="595FEB75"/>
    <w:rsid w:val="596FF787"/>
    <w:rsid w:val="598D3661"/>
    <w:rsid w:val="59D65AD4"/>
    <w:rsid w:val="59DB7AA8"/>
    <w:rsid w:val="5A01258D"/>
    <w:rsid w:val="5A154D10"/>
    <w:rsid w:val="5A8C5D5D"/>
    <w:rsid w:val="5C56BAAA"/>
    <w:rsid w:val="5C5F6F50"/>
    <w:rsid w:val="5C6B6BE2"/>
    <w:rsid w:val="5C8E147D"/>
    <w:rsid w:val="5CA7A7BA"/>
    <w:rsid w:val="5CEFEF64"/>
    <w:rsid w:val="5D1708A1"/>
    <w:rsid w:val="5D3337ED"/>
    <w:rsid w:val="5DEEB375"/>
    <w:rsid w:val="5E91700B"/>
    <w:rsid w:val="604C4914"/>
    <w:rsid w:val="606A97DB"/>
    <w:rsid w:val="609C3B9D"/>
    <w:rsid w:val="60F38736"/>
    <w:rsid w:val="617A68EC"/>
    <w:rsid w:val="61C69291"/>
    <w:rsid w:val="6253D06F"/>
    <w:rsid w:val="644A93DF"/>
    <w:rsid w:val="647C527E"/>
    <w:rsid w:val="64CE389B"/>
    <w:rsid w:val="64E6AE89"/>
    <w:rsid w:val="651274A5"/>
    <w:rsid w:val="6546F12E"/>
    <w:rsid w:val="65828E5A"/>
    <w:rsid w:val="669FE18C"/>
    <w:rsid w:val="670A2E11"/>
    <w:rsid w:val="67CABF1C"/>
    <w:rsid w:val="680B05B9"/>
    <w:rsid w:val="684CC301"/>
    <w:rsid w:val="68DFE8B7"/>
    <w:rsid w:val="690F710C"/>
    <w:rsid w:val="6A733F11"/>
    <w:rsid w:val="6C084031"/>
    <w:rsid w:val="6C13FB4E"/>
    <w:rsid w:val="6CC13BFB"/>
    <w:rsid w:val="6CDFEFF2"/>
    <w:rsid w:val="6CF282FA"/>
    <w:rsid w:val="6D4CC362"/>
    <w:rsid w:val="6DDA3A06"/>
    <w:rsid w:val="6E88BDAC"/>
    <w:rsid w:val="6EB42B0B"/>
    <w:rsid w:val="6F0682B5"/>
    <w:rsid w:val="6F0B41FB"/>
    <w:rsid w:val="6FBF1DFD"/>
    <w:rsid w:val="6FD635CD"/>
    <w:rsid w:val="700C3AFE"/>
    <w:rsid w:val="701FAD2A"/>
    <w:rsid w:val="704601F3"/>
    <w:rsid w:val="707BDB19"/>
    <w:rsid w:val="715A022A"/>
    <w:rsid w:val="71A7B20F"/>
    <w:rsid w:val="71BDBE0D"/>
    <w:rsid w:val="72C76787"/>
    <w:rsid w:val="72EC4B3E"/>
    <w:rsid w:val="7324CB5A"/>
    <w:rsid w:val="73C2FE7B"/>
    <w:rsid w:val="742865D0"/>
    <w:rsid w:val="74E005CB"/>
    <w:rsid w:val="751A1B00"/>
    <w:rsid w:val="7525E7F7"/>
    <w:rsid w:val="7557ED09"/>
    <w:rsid w:val="756BC6C4"/>
    <w:rsid w:val="757B777F"/>
    <w:rsid w:val="75D63BEB"/>
    <w:rsid w:val="761998AD"/>
    <w:rsid w:val="7637C0C4"/>
    <w:rsid w:val="764566F5"/>
    <w:rsid w:val="76740398"/>
    <w:rsid w:val="767E3017"/>
    <w:rsid w:val="768F191D"/>
    <w:rsid w:val="76B591A9"/>
    <w:rsid w:val="76E0D855"/>
    <w:rsid w:val="77266157"/>
    <w:rsid w:val="77BFA3BB"/>
    <w:rsid w:val="77C1741C"/>
    <w:rsid w:val="7834F194"/>
    <w:rsid w:val="785C6144"/>
    <w:rsid w:val="78CC076B"/>
    <w:rsid w:val="7941F417"/>
    <w:rsid w:val="7969A752"/>
    <w:rsid w:val="796CE5E5"/>
    <w:rsid w:val="7979F63A"/>
    <w:rsid w:val="79CDA8C4"/>
    <w:rsid w:val="7A12FD03"/>
    <w:rsid w:val="7A1A8180"/>
    <w:rsid w:val="7A426D84"/>
    <w:rsid w:val="7AA8BE37"/>
    <w:rsid w:val="7AB270CD"/>
    <w:rsid w:val="7B927110"/>
    <w:rsid w:val="7B9552B0"/>
    <w:rsid w:val="7C88636D"/>
    <w:rsid w:val="7CA9F7FF"/>
    <w:rsid w:val="7D076537"/>
    <w:rsid w:val="7D51C3D1"/>
    <w:rsid w:val="7D5D4302"/>
    <w:rsid w:val="7DD35519"/>
    <w:rsid w:val="7DFC4EDC"/>
    <w:rsid w:val="7E2693A9"/>
    <w:rsid w:val="7E79841E"/>
    <w:rsid w:val="7E94C2F4"/>
    <w:rsid w:val="7E9A91BA"/>
    <w:rsid w:val="7ED529F5"/>
    <w:rsid w:val="7F16C61F"/>
    <w:rsid w:val="7F2584B6"/>
    <w:rsid w:val="7F5CF5AE"/>
    <w:rsid w:val="7F6D6F67"/>
    <w:rsid w:val="7F932E80"/>
    <w:rsid w:val="7FD31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4078"/>
  <w15:chartTrackingRefBased/>
  <w15:docId w15:val="{46303393-CD78-4A54-92DD-5ADA6EA8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A2746F"/>
    <w:pPr>
      <w:keepNext/>
      <w:keepLines/>
      <w:spacing w:before="40" w:after="0"/>
      <w:outlineLvl w:val="1"/>
    </w:pPr>
    <w:rPr>
      <w:rFonts w:asciiTheme="majorHAnsi" w:eastAsiaTheme="majorEastAsia" w:hAnsiTheme="majorHAnsi" w:cstheme="majorBidi"/>
      <w:bCs/>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62DD"/>
    <w:pPr>
      <w:ind w:left="720"/>
      <w:contextualSpacing/>
    </w:pPr>
  </w:style>
  <w:style w:type="table" w:styleId="Grilledutableau">
    <w:name w:val="Table Grid"/>
    <w:basedOn w:val="TableauNormal"/>
    <w:uiPriority w:val="39"/>
    <w:rsid w:val="00DF7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B0CBE"/>
    <w:pPr>
      <w:tabs>
        <w:tab w:val="center" w:pos="4536"/>
        <w:tab w:val="right" w:pos="9072"/>
      </w:tabs>
      <w:spacing w:after="0" w:line="240" w:lineRule="auto"/>
    </w:pPr>
  </w:style>
  <w:style w:type="character" w:customStyle="1" w:styleId="En-tteCar">
    <w:name w:val="En-tête Car"/>
    <w:basedOn w:val="Policepardfaut"/>
    <w:link w:val="En-tte"/>
    <w:uiPriority w:val="99"/>
    <w:rsid w:val="00AB0CBE"/>
  </w:style>
  <w:style w:type="paragraph" w:styleId="Pieddepage">
    <w:name w:val="footer"/>
    <w:basedOn w:val="Normal"/>
    <w:link w:val="PieddepageCar"/>
    <w:uiPriority w:val="99"/>
    <w:unhideWhenUsed/>
    <w:rsid w:val="00AB0C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CBE"/>
  </w:style>
  <w:style w:type="paragraph" w:styleId="Lgende">
    <w:name w:val="caption"/>
    <w:basedOn w:val="Normal"/>
    <w:next w:val="Normal"/>
    <w:uiPriority w:val="35"/>
    <w:unhideWhenUsed/>
    <w:qFormat/>
    <w:rsid w:val="00247F48"/>
    <w:pPr>
      <w:spacing w:after="200" w:line="240" w:lineRule="auto"/>
    </w:pPr>
    <w:rPr>
      <w:i/>
      <w:iCs/>
      <w:color w:val="44546A" w:themeColor="text2"/>
      <w:sz w:val="18"/>
      <w:szCs w:val="18"/>
    </w:rPr>
  </w:style>
  <w:style w:type="character" w:customStyle="1" w:styleId="hscoswrapper">
    <w:name w:val="hs_cos_wrapper"/>
    <w:basedOn w:val="Policepardfaut"/>
    <w:rsid w:val="004D6627"/>
  </w:style>
  <w:style w:type="character" w:styleId="Lienhypertexte">
    <w:name w:val="Hyperlink"/>
    <w:basedOn w:val="Policepardfaut"/>
    <w:uiPriority w:val="99"/>
    <w:unhideWhenUsed/>
    <w:rsid w:val="004D6627"/>
    <w:rPr>
      <w:color w:val="0000FF"/>
      <w:u w:val="single"/>
    </w:rPr>
  </w:style>
  <w:style w:type="character" w:styleId="lev">
    <w:name w:val="Strong"/>
    <w:basedOn w:val="Policepardfaut"/>
    <w:uiPriority w:val="22"/>
    <w:qFormat/>
    <w:rsid w:val="004D6627"/>
    <w:rPr>
      <w:b/>
      <w:bCs/>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Mentionnonrsolue">
    <w:name w:val="Unresolved Mention"/>
    <w:basedOn w:val="Policepardfaut"/>
    <w:uiPriority w:val="99"/>
    <w:semiHidden/>
    <w:unhideWhenUsed/>
    <w:rsid w:val="00CE4E7B"/>
    <w:rPr>
      <w:color w:val="605E5C"/>
      <w:shd w:val="clear" w:color="auto" w:fill="E1DFDD"/>
    </w:rPr>
  </w:style>
  <w:style w:type="character" w:customStyle="1" w:styleId="Titre2Car">
    <w:name w:val="Titre 2 Car"/>
    <w:basedOn w:val="Policepardfaut"/>
    <w:link w:val="Titre2"/>
    <w:uiPriority w:val="9"/>
    <w:rsid w:val="00A2746F"/>
    <w:rPr>
      <w:rFonts w:asciiTheme="majorHAnsi" w:eastAsiaTheme="majorEastAsia" w:hAnsiTheme="majorHAnsi" w:cstheme="majorBidi"/>
      <w:bCs/>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digitale.dev/digiflashcards/#/f/666c0c15c5cb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ane.ac-versailles.fr/spip.php?article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dane.ac-versailles.fr/IMG/pdf/intervention_jl_berthier.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s-cognitives.fr/ressour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598dbc-007d-4998-bcb6-2ed3d5020425" xsi:nil="true"/>
    <lcf76f155ced4ddcb4097134ff3c332f xmlns="881744e1-6cc4-4364-bc5a-3efde3fc89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08EA488BA9CA4DBDAF9F21D5425367" ma:contentTypeVersion="15" ma:contentTypeDescription="Crée un document." ma:contentTypeScope="" ma:versionID="d453b7a43ae2f154a565686fb29a1ba7">
  <xsd:schema xmlns:xsd="http://www.w3.org/2001/XMLSchema" xmlns:xs="http://www.w3.org/2001/XMLSchema" xmlns:p="http://schemas.microsoft.com/office/2006/metadata/properties" xmlns:ns2="881744e1-6cc4-4364-bc5a-3efde3fc8953" xmlns:ns3="12598dbc-007d-4998-bcb6-2ed3d5020425" targetNamespace="http://schemas.microsoft.com/office/2006/metadata/properties" ma:root="true" ma:fieldsID="932da6df490dd67f7ba10c68d444a81b" ns2:_="" ns3:_="">
    <xsd:import namespace="881744e1-6cc4-4364-bc5a-3efde3fc8953"/>
    <xsd:import namespace="12598dbc-007d-4998-bcb6-2ed3d50204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744e1-6cc4-4364-bc5a-3efde3fc8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12f8fb1-763d-4eee-8e7f-0e5339ba90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98dbc-007d-4998-bcb6-2ed3d5020425"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1a1723e-635d-4772-bbb0-99bee886daa3}" ma:internalName="TaxCatchAll" ma:showField="CatchAllData" ma:web="12598dbc-007d-4998-bcb6-2ed3d502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0DB04-6597-4918-BF59-A41880086BE0}">
  <ds:schemaRefs>
    <ds:schemaRef ds:uri="http://schemas.openxmlformats.org/officeDocument/2006/bibliography"/>
  </ds:schemaRefs>
</ds:datastoreItem>
</file>

<file path=customXml/itemProps2.xml><?xml version="1.0" encoding="utf-8"?>
<ds:datastoreItem xmlns:ds="http://schemas.openxmlformats.org/officeDocument/2006/customXml" ds:itemID="{1F83F5C1-7B6D-4C9A-A4B3-D8821A3A56D9}">
  <ds:schemaRefs>
    <ds:schemaRef ds:uri="http://schemas.microsoft.com/sharepoint/v3/contenttype/forms"/>
  </ds:schemaRefs>
</ds:datastoreItem>
</file>

<file path=customXml/itemProps3.xml><?xml version="1.0" encoding="utf-8"?>
<ds:datastoreItem xmlns:ds="http://schemas.openxmlformats.org/officeDocument/2006/customXml" ds:itemID="{2E8436DD-BCE5-473B-9291-4426FABADD3C}">
  <ds:schemaRefs>
    <ds:schemaRef ds:uri="http://schemas.microsoft.com/office/2006/metadata/properties"/>
    <ds:schemaRef ds:uri="http://schemas.microsoft.com/office/infopath/2007/PartnerControls"/>
    <ds:schemaRef ds:uri="12598dbc-007d-4998-bcb6-2ed3d5020425"/>
    <ds:schemaRef ds:uri="881744e1-6cc4-4364-bc5a-3efde3fc8953"/>
  </ds:schemaRefs>
</ds:datastoreItem>
</file>

<file path=customXml/itemProps4.xml><?xml version="1.0" encoding="utf-8"?>
<ds:datastoreItem xmlns:ds="http://schemas.openxmlformats.org/officeDocument/2006/customXml" ds:itemID="{DD94F1FC-730A-4DB3-87A4-C4BBC87B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744e1-6cc4-4364-bc5a-3efde3fc8953"/>
    <ds:schemaRef ds:uri="12598dbc-007d-4998-bcb6-2ed3d502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2776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Fritsch-Vinson</dc:creator>
  <cp:keywords/>
  <dc:description/>
  <cp:lastModifiedBy>Isabelle Delarue</cp:lastModifiedBy>
  <cp:revision>5</cp:revision>
  <dcterms:created xsi:type="dcterms:W3CDTF">2025-05-12T05:34:00Z</dcterms:created>
  <dcterms:modified xsi:type="dcterms:W3CDTF">2025-05-12T07:09:00Z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0x0101001808EA488BA9CA4DBDAF9F21D5425367</vt:lpwstr>
  </property>
  <property fmtid="{D5CDD505-2E9C-101B-9397-08002B2CF9AE}" pid="3" name="MediaServiceImageTags">
    <vt:lpwstr/>
  </property>
</Properties>
</file>